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6BB26" w14:textId="5FA9ED6D" w:rsidR="00851C02" w:rsidRPr="002E19C4" w:rsidRDefault="00851C02" w:rsidP="00A26D72">
      <w:pPr>
        <w:pStyle w:val="Default"/>
        <w:jc w:val="center"/>
        <w:rPr>
          <w:rFonts w:ascii="Times New Roman" w:hAnsi="Times New Roman" w:cs="Times New Roman"/>
          <w:b/>
          <w:bCs/>
          <w:color w:val="auto"/>
          <w:sz w:val="20"/>
          <w:szCs w:val="20"/>
          <w:u w:val="single"/>
        </w:rPr>
      </w:pPr>
      <w:r w:rsidRPr="002E19C4">
        <w:rPr>
          <w:rFonts w:ascii="Times New Roman" w:hAnsi="Times New Roman" w:cs="Times New Roman"/>
          <w:b/>
          <w:bCs/>
          <w:color w:val="auto"/>
          <w:sz w:val="20"/>
          <w:szCs w:val="20"/>
          <w:u w:val="single"/>
        </w:rPr>
        <w:t>VŠEOBECNÉ OBCHODNÉ PODMIENKY</w:t>
      </w:r>
    </w:p>
    <w:p w14:paraId="15064AEA" w14:textId="77777777" w:rsidR="00A26D72" w:rsidRPr="002E19C4" w:rsidRDefault="00A26D72" w:rsidP="00A26D72">
      <w:pPr>
        <w:pStyle w:val="Default"/>
        <w:spacing w:line="276" w:lineRule="auto"/>
        <w:jc w:val="center"/>
        <w:rPr>
          <w:rFonts w:ascii="Times New Roman" w:hAnsi="Times New Roman" w:cs="Times New Roman"/>
          <w:color w:val="auto"/>
          <w:sz w:val="18"/>
          <w:szCs w:val="18"/>
          <w:u w:val="single"/>
        </w:rPr>
      </w:pPr>
    </w:p>
    <w:p w14:paraId="7C06838F" w14:textId="77777777" w:rsidR="00851C02" w:rsidRPr="002E19C4" w:rsidRDefault="00851C02" w:rsidP="00A26D72">
      <w:pPr>
        <w:pStyle w:val="Default"/>
        <w:spacing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t xml:space="preserve">I. ÚVODNÉ USTANOVENIE </w:t>
      </w:r>
    </w:p>
    <w:p w14:paraId="20F1EE60" w14:textId="473C7404"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1. Tieto Všeobecné obchodné podmienky (ďalej len „</w:t>
      </w:r>
      <w:r w:rsidRPr="002E19C4">
        <w:rPr>
          <w:rFonts w:ascii="Times New Roman" w:hAnsi="Times New Roman" w:cs="Times New Roman"/>
          <w:b/>
          <w:bCs/>
          <w:color w:val="auto"/>
          <w:sz w:val="18"/>
          <w:szCs w:val="18"/>
        </w:rPr>
        <w:t>obchodné podmienky</w:t>
      </w:r>
      <w:r w:rsidRPr="002E19C4">
        <w:rPr>
          <w:rFonts w:ascii="Times New Roman" w:hAnsi="Times New Roman" w:cs="Times New Roman"/>
          <w:color w:val="auto"/>
          <w:sz w:val="18"/>
          <w:szCs w:val="18"/>
        </w:rPr>
        <w:t xml:space="preserve">“) upravujú práva a povinnosti </w:t>
      </w:r>
      <w:r w:rsidR="002E19C4" w:rsidRPr="002E19C4">
        <w:rPr>
          <w:rFonts w:ascii="Times New Roman" w:hAnsi="Times New Roman" w:cs="Times New Roman"/>
          <w:color w:val="auto"/>
          <w:sz w:val="18"/>
          <w:szCs w:val="18"/>
        </w:rPr>
        <w:t>Z</w:t>
      </w:r>
      <w:r w:rsidRPr="002E19C4">
        <w:rPr>
          <w:rFonts w:ascii="Times New Roman" w:hAnsi="Times New Roman" w:cs="Times New Roman"/>
          <w:color w:val="auto"/>
          <w:sz w:val="18"/>
          <w:szCs w:val="18"/>
        </w:rPr>
        <w:t>mluvných strán ako i ďalšie podmienky uzatvárania kúpnych zmlúv, zmlúv o dielo a zmlúv o poskytovaní služieb (vrátane objednávok), na základe ktorých spoločnosť zo skupiny ENGIE  podľa čl. XI</w:t>
      </w:r>
      <w:r w:rsidR="00DD4AAD">
        <w:rPr>
          <w:rFonts w:ascii="Times New Roman" w:hAnsi="Times New Roman" w:cs="Times New Roman"/>
          <w:color w:val="auto"/>
          <w:sz w:val="18"/>
          <w:szCs w:val="18"/>
        </w:rPr>
        <w:t>I</w:t>
      </w:r>
      <w:r w:rsidR="00BC3236" w:rsidRPr="002E19C4">
        <w:rPr>
          <w:rFonts w:ascii="Times New Roman" w:hAnsi="Times New Roman" w:cs="Times New Roman"/>
          <w:color w:val="auto"/>
          <w:sz w:val="18"/>
          <w:szCs w:val="18"/>
        </w:rPr>
        <w:t>I</w:t>
      </w:r>
      <w:r w:rsidRPr="002E19C4">
        <w:rPr>
          <w:rFonts w:ascii="Times New Roman" w:hAnsi="Times New Roman" w:cs="Times New Roman"/>
          <w:color w:val="auto"/>
          <w:sz w:val="18"/>
          <w:szCs w:val="18"/>
        </w:rPr>
        <w:t>. (ďalej len „</w:t>
      </w:r>
      <w:r w:rsidRPr="002E19C4">
        <w:rPr>
          <w:rFonts w:ascii="Times New Roman" w:hAnsi="Times New Roman" w:cs="Times New Roman"/>
          <w:b/>
          <w:bCs/>
          <w:color w:val="auto"/>
          <w:sz w:val="18"/>
          <w:szCs w:val="18"/>
        </w:rPr>
        <w:t>predávajúci</w:t>
      </w:r>
      <w:r w:rsidRPr="002E19C4">
        <w:rPr>
          <w:rFonts w:ascii="Times New Roman" w:hAnsi="Times New Roman" w:cs="Times New Roman"/>
          <w:color w:val="auto"/>
          <w:sz w:val="18"/>
          <w:szCs w:val="18"/>
        </w:rPr>
        <w:t xml:space="preserve">“) predáva tovary alebo </w:t>
      </w:r>
      <w:r w:rsidR="00BC3236" w:rsidRPr="002E19C4">
        <w:rPr>
          <w:rFonts w:ascii="Times New Roman" w:hAnsi="Times New Roman" w:cs="Times New Roman"/>
          <w:color w:val="auto"/>
          <w:sz w:val="18"/>
          <w:szCs w:val="18"/>
        </w:rPr>
        <w:t xml:space="preserve">zabezpečuje </w:t>
      </w:r>
      <w:r w:rsidRPr="002E19C4">
        <w:rPr>
          <w:rFonts w:ascii="Times New Roman" w:hAnsi="Times New Roman" w:cs="Times New Roman"/>
          <w:color w:val="auto"/>
          <w:sz w:val="18"/>
          <w:szCs w:val="18"/>
        </w:rPr>
        <w:t>vyhotovenie diela alebo poskytnutie služieb (ďalej len „</w:t>
      </w:r>
      <w:r w:rsidRPr="002E19C4">
        <w:rPr>
          <w:rFonts w:ascii="Times New Roman" w:hAnsi="Times New Roman" w:cs="Times New Roman"/>
          <w:b/>
          <w:bCs/>
          <w:color w:val="auto"/>
          <w:sz w:val="18"/>
          <w:szCs w:val="18"/>
        </w:rPr>
        <w:t>predmet plnenia</w:t>
      </w:r>
      <w:r w:rsidRPr="002E19C4">
        <w:rPr>
          <w:rFonts w:ascii="Times New Roman" w:hAnsi="Times New Roman" w:cs="Times New Roman"/>
          <w:color w:val="auto"/>
          <w:sz w:val="18"/>
          <w:szCs w:val="18"/>
        </w:rPr>
        <w:t>“) u odberateľa predmetu plnenia (ďalej len „</w:t>
      </w:r>
      <w:r w:rsidRPr="002E19C4">
        <w:rPr>
          <w:rFonts w:ascii="Times New Roman" w:hAnsi="Times New Roman" w:cs="Times New Roman"/>
          <w:b/>
          <w:bCs/>
          <w:color w:val="auto"/>
          <w:sz w:val="18"/>
          <w:szCs w:val="18"/>
        </w:rPr>
        <w:t>kupujúci</w:t>
      </w:r>
      <w:r w:rsidRPr="002E19C4">
        <w:rPr>
          <w:rFonts w:ascii="Times New Roman" w:hAnsi="Times New Roman" w:cs="Times New Roman"/>
          <w:color w:val="auto"/>
          <w:sz w:val="18"/>
          <w:szCs w:val="18"/>
        </w:rPr>
        <w:t xml:space="preserve">“). </w:t>
      </w:r>
    </w:p>
    <w:p w14:paraId="7C52A23A" w14:textId="4A3AD7E2"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2. Kupujúci zodpovedá za správnos</w:t>
      </w:r>
      <w:r w:rsidR="000E1273" w:rsidRPr="002E19C4">
        <w:rPr>
          <w:rFonts w:ascii="Times New Roman" w:hAnsi="Times New Roman" w:cs="Times New Roman"/>
          <w:color w:val="auto"/>
          <w:sz w:val="18"/>
          <w:szCs w:val="18"/>
        </w:rPr>
        <w:t xml:space="preserve">ť, </w:t>
      </w:r>
      <w:r w:rsidRPr="002E19C4">
        <w:rPr>
          <w:rFonts w:ascii="Times New Roman" w:hAnsi="Times New Roman" w:cs="Times New Roman"/>
          <w:color w:val="auto"/>
          <w:sz w:val="18"/>
          <w:szCs w:val="18"/>
        </w:rPr>
        <w:t>presnosť</w:t>
      </w:r>
      <w:r w:rsidR="00BC3236" w:rsidRPr="002E19C4">
        <w:rPr>
          <w:rFonts w:ascii="Times New Roman" w:hAnsi="Times New Roman" w:cs="Times New Roman"/>
          <w:color w:val="auto"/>
          <w:sz w:val="18"/>
          <w:szCs w:val="18"/>
        </w:rPr>
        <w:t xml:space="preserve"> a úplnosť</w:t>
      </w:r>
      <w:r w:rsidRPr="002E19C4">
        <w:rPr>
          <w:rFonts w:ascii="Times New Roman" w:hAnsi="Times New Roman" w:cs="Times New Roman"/>
          <w:color w:val="auto"/>
          <w:sz w:val="18"/>
          <w:szCs w:val="18"/>
        </w:rPr>
        <w:t xml:space="preserve"> údajov, ktoré o sebe poskytol predávajúcemu a zaväzuje sa bezodkladne oznámiť predávajúcemu každú zmenu údajov, ktorá by mohla mať vplyv na plnenie jeho zmluvných záväzkov, vrátane schopnosti plniť svoje záväzky. </w:t>
      </w:r>
    </w:p>
    <w:p w14:paraId="0926849C" w14:textId="293E9D52"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3. Predávajúci si vyhradzuje právo upraviť svoj zmluvný vzťah odchylne od týchto </w:t>
      </w:r>
      <w:r w:rsidR="00BC3236" w:rsidRPr="002E19C4">
        <w:rPr>
          <w:rFonts w:ascii="Times New Roman" w:hAnsi="Times New Roman" w:cs="Times New Roman"/>
          <w:color w:val="auto"/>
          <w:sz w:val="18"/>
          <w:szCs w:val="18"/>
        </w:rPr>
        <w:t>obchodných</w:t>
      </w:r>
      <w:r w:rsidRPr="002E19C4">
        <w:rPr>
          <w:rFonts w:ascii="Times New Roman" w:hAnsi="Times New Roman" w:cs="Times New Roman"/>
          <w:color w:val="auto"/>
          <w:sz w:val="18"/>
          <w:szCs w:val="18"/>
        </w:rPr>
        <w:t xml:space="preserve"> podmienok. V takom prípade majú ustanovenia </w:t>
      </w:r>
      <w:r w:rsidR="002E19C4" w:rsidRPr="002E19C4">
        <w:rPr>
          <w:rFonts w:ascii="Times New Roman" w:hAnsi="Times New Roman" w:cs="Times New Roman"/>
          <w:color w:val="auto"/>
          <w:sz w:val="18"/>
          <w:szCs w:val="18"/>
        </w:rPr>
        <w:t>Zmluvy</w:t>
      </w:r>
      <w:r w:rsidRPr="002E19C4">
        <w:rPr>
          <w:rFonts w:ascii="Times New Roman" w:hAnsi="Times New Roman" w:cs="Times New Roman"/>
          <w:color w:val="auto"/>
          <w:sz w:val="18"/>
          <w:szCs w:val="18"/>
        </w:rPr>
        <w:t xml:space="preserve"> prednosť pred </w:t>
      </w:r>
      <w:r w:rsidR="00BC3236" w:rsidRPr="002E19C4">
        <w:rPr>
          <w:rFonts w:ascii="Times New Roman" w:hAnsi="Times New Roman" w:cs="Times New Roman"/>
          <w:color w:val="auto"/>
          <w:sz w:val="18"/>
          <w:szCs w:val="18"/>
        </w:rPr>
        <w:t>obchodnými</w:t>
      </w:r>
      <w:r w:rsidRPr="002E19C4">
        <w:rPr>
          <w:rFonts w:ascii="Times New Roman" w:hAnsi="Times New Roman" w:cs="Times New Roman"/>
          <w:color w:val="auto"/>
          <w:sz w:val="18"/>
          <w:szCs w:val="18"/>
        </w:rPr>
        <w:t xml:space="preserve"> podmienkami. </w:t>
      </w:r>
    </w:p>
    <w:p w14:paraId="6AAF844E" w14:textId="77777777" w:rsidR="00851C02" w:rsidRPr="002E19C4" w:rsidRDefault="00851C02" w:rsidP="002E19C4">
      <w:pPr>
        <w:pStyle w:val="Default"/>
        <w:spacing w:before="160" w:after="120"/>
        <w:jc w:val="both"/>
        <w:rPr>
          <w:rFonts w:ascii="Times New Roman" w:hAnsi="Times New Roman" w:cs="Times New Roman"/>
          <w:b/>
          <w:bCs/>
          <w:color w:val="auto"/>
          <w:sz w:val="18"/>
          <w:szCs w:val="18"/>
        </w:rPr>
      </w:pPr>
      <w:r w:rsidRPr="002E19C4">
        <w:rPr>
          <w:rFonts w:ascii="Times New Roman" w:hAnsi="Times New Roman" w:cs="Times New Roman"/>
          <w:b/>
          <w:bCs/>
          <w:color w:val="auto"/>
          <w:sz w:val="18"/>
          <w:szCs w:val="18"/>
        </w:rPr>
        <w:t xml:space="preserve">II. PODMIENKY PLNENIA </w:t>
      </w:r>
    </w:p>
    <w:p w14:paraId="6A7395B3"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1. Predávajúci sa zaväzuje vykonať plnenie v súlade s právnymi predpismi platnými na území Slovenskej republiky a predpismi Európskej únie bezprostredne záväznými na území Slovenskej republiky, v súlade so záväznými normami a štandardmi (ďalej len „Aplikovateľná legislatíva“). </w:t>
      </w:r>
    </w:p>
    <w:p w14:paraId="6F42ED69" w14:textId="0718F223"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2. Predávajúci je povinný poskytovať plnenie v súlade so záujmami kupujúceho, ktoré predávajúci pozná, alebo musel poznať. Predávajúci sa zaväzuje toto plnenie poskytovať s odbornou starostlivosťou na vysokej profesionálnej úrovni. Predávajúci je povinný oznámiť kupujúcemu všetky okolnosti, ktoré zistil pri plnení a ktoré môžu mať vplyv na zmenu pokynov kupujúceho. </w:t>
      </w:r>
    </w:p>
    <w:p w14:paraId="759AB8DF" w14:textId="630DE4F5"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3. Predávajúci zabezpečí všetky nutné certifikáty a dokumenty vydané príslušnými úradmi v Slovenskej republike v zmysle Aplikovateľnej legislatívy. </w:t>
      </w:r>
    </w:p>
    <w:p w14:paraId="4BB33A39" w14:textId="49CC80D1"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4. Predávajúci splní svoju povinnosť dodať predmet plnenia kupujúcemu odovzdaním v lehote a mieste plnenia stanovenom dohodou s kupujúcim; pokiaľ nie je uvedené miesto, potom je miestom plnenia sídlo kupujúceho. Odovzdaním predmetu plnenia prepravcovi k preprave nie je splnená povinnosť predávajúceho odovzdať predmet plnenia. Náklady spojené s dopravou do miesta plnenia, ako i balné, hradí predávajúci</w:t>
      </w:r>
      <w:r w:rsidR="00BC3236" w:rsidRPr="002E19C4">
        <w:rPr>
          <w:rFonts w:ascii="Times New Roman" w:hAnsi="Times New Roman" w:cs="Times New Roman"/>
          <w:color w:val="auto"/>
          <w:sz w:val="18"/>
          <w:szCs w:val="18"/>
        </w:rPr>
        <w:t>, ak nie je dohodnuté inak</w:t>
      </w:r>
      <w:r w:rsidRPr="002E19C4">
        <w:rPr>
          <w:rFonts w:ascii="Times New Roman" w:hAnsi="Times New Roman" w:cs="Times New Roman"/>
          <w:color w:val="auto"/>
          <w:sz w:val="18"/>
          <w:szCs w:val="18"/>
        </w:rPr>
        <w:t xml:space="preserve">. Predávajúci je povinný odovzdať predmet plnenia kupujúcemu v dohodnutej lehote v pracovných dňoch v dobe od </w:t>
      </w:r>
      <w:r w:rsidR="0016285C">
        <w:rPr>
          <w:rFonts w:ascii="Times New Roman" w:hAnsi="Times New Roman" w:cs="Times New Roman"/>
          <w:color w:val="auto"/>
          <w:sz w:val="18"/>
          <w:szCs w:val="18"/>
        </w:rPr>
        <w:t>8</w:t>
      </w:r>
      <w:r w:rsidRPr="002E19C4">
        <w:rPr>
          <w:rFonts w:ascii="Times New Roman" w:hAnsi="Times New Roman" w:cs="Times New Roman"/>
          <w:color w:val="auto"/>
          <w:sz w:val="18"/>
          <w:szCs w:val="18"/>
        </w:rPr>
        <w:t xml:space="preserve">.00 do 16.00 hod; ak pripadne posledný deň lehoty na sobotu, nedeľu, sviatok či iný nepracovný deň v Slovenskej republike, je predávajúci povinný dodať v najbližší predchádzajúci pracovný deň. Čiastkové dodávky sú prípustné iba s predchádzajúcim súhlasom kupujúceho. </w:t>
      </w:r>
    </w:p>
    <w:p w14:paraId="35CD763F"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5. Nebezpečenstvo škody na predmete plnenia prechádza na kupujúceho v čase, keď prevezme tovar od predávajúceho na základe preberacieho protokolu (ďalej len „Preberací protokol“). Ak pri preberaní predmetu plnenia kupujúci zistí, že má vady, ktoré bránia užívaniu predmetu plnenia, má kupujúci právo neprevziať tovar a vyhotoviť zápis o zistených vadách, spôsobe a termíne ich odstránia. Predávajúci je povinný zabezpečiť odstránenie drobných vád v termínoch dohodnutých v Preberacom protokole, inak v primeranej lehote vzťahujúcej sa k charakteru vady. </w:t>
      </w:r>
    </w:p>
    <w:p w14:paraId="263E2B0D"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6. Predávajúci je povinný odovzdať kupujúcemu spolu s plnením aj sprievodnú dokumentáciu, pričom cena za jej vypracovanie je súčasťou dohodnutej ceny. </w:t>
      </w:r>
    </w:p>
    <w:p w14:paraId="3A06553C"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8. Predávajúci je povinný zaškoliť zamestnancov kupujúceho pre obsluhu predmetu plnenia na základe jeho požiadavky. Súčasťou plnenia zmluvných záväzkov predávajúceho je vykonanie všetkých predpísaných, potrebných alebo zmluvne dohodnutých skúšok, a to vrátene zabezpečení revízií a atestov v zmysle technických noriem vťahujúcich sa k predmetu plnenia. Kupujúci má právo zúčastniť sa všetkých prevádzaných skúšok a má právo na vydanie výsledkov týchto skúšok. Kupujúci je oprávnený prevádzať kontrolu plnenia zmluvných záväzkov v každej fáze jeho plnenia. </w:t>
      </w:r>
    </w:p>
    <w:p w14:paraId="54C10D85" w14:textId="4FCA5A38"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9. Kupujúci má právo na predloženie všetkých dostupných informácií, dokladov a materiálov, ktoré považuje za nutné pre riadne splnenie zmluvných záväzkov predávajúceho. </w:t>
      </w:r>
    </w:p>
    <w:p w14:paraId="0D3078FE" w14:textId="77777777" w:rsidR="00851C02" w:rsidRPr="002E19C4" w:rsidRDefault="00851C02" w:rsidP="002E19C4">
      <w:pPr>
        <w:pStyle w:val="Default"/>
        <w:spacing w:before="160"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t xml:space="preserve">III. CENA </w:t>
      </w:r>
    </w:p>
    <w:p w14:paraId="179E5B4D" w14:textId="5F9F6AF9"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1. Predávajúci berie na vedomie, že cena za plnenie je stanovená dohodou podľa zákona č. 18/1996 Z. z. o cenách v znení neskorších predpisov a že táto cena</w:t>
      </w:r>
      <w:r w:rsidR="00FD4DB5" w:rsidRPr="002E19C4">
        <w:rPr>
          <w:rFonts w:ascii="Times New Roman" w:hAnsi="Times New Roman" w:cs="Times New Roman"/>
          <w:color w:val="auto"/>
          <w:sz w:val="18"/>
          <w:szCs w:val="18"/>
        </w:rPr>
        <w:t xml:space="preserve"> je stanovená ako pevná a nemenná</w:t>
      </w:r>
      <w:r w:rsidRPr="002E19C4">
        <w:rPr>
          <w:rFonts w:ascii="Times New Roman" w:hAnsi="Times New Roman" w:cs="Times New Roman"/>
          <w:color w:val="auto"/>
          <w:sz w:val="18"/>
          <w:szCs w:val="18"/>
        </w:rPr>
        <w:t xml:space="preserve">. V cene sú zahrnuté všetky náklady predávajúceho spojené s dodaním predmetu plnenia, najmä dopravné a materiálové náklady, mzdové a vedľajšie náklady, ako aj iné režijné náklady, zabezpečenie bezpečnosti a ochrany zdravia pri práci, ako aj všetky ostatné náklady predávajúceho. Predávajúci je na žiadosť kupujúceho povinný predložiť podrobnú a úplnú kalkuláciu (rozpočet) ceny. </w:t>
      </w:r>
    </w:p>
    <w:p w14:paraId="31216733" w14:textId="4576B176"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2. Faktúra — daňový doklad musí obsahovať všetky náležitosti podľa §</w:t>
      </w:r>
      <w:r w:rsidR="0016285C">
        <w:rPr>
          <w:rFonts w:ascii="Times New Roman" w:hAnsi="Times New Roman" w:cs="Times New Roman"/>
          <w:color w:val="auto"/>
          <w:sz w:val="18"/>
          <w:szCs w:val="18"/>
        </w:rPr>
        <w:t xml:space="preserve"> </w:t>
      </w:r>
      <w:r w:rsidRPr="002E19C4">
        <w:rPr>
          <w:rFonts w:ascii="Times New Roman" w:hAnsi="Times New Roman" w:cs="Times New Roman"/>
          <w:color w:val="auto"/>
          <w:sz w:val="18"/>
          <w:szCs w:val="18"/>
        </w:rPr>
        <w:t xml:space="preserve">74 zákona č. 222/2004 Z. z. o dani z pridanej hodnoty v znení neskorších predpisov. K faktúre musia byť priložené doklady, ktoré preukazujú oprávnenosť fakturácie (Preberací protokol, dodací list a pod.). Splatnosť faktúry je tridsať (30) dní od doručenia druhej strane, ak nedôjde k inej dohode. Faktúra musí ďalej obsahovať čísla zmluvných záväzkov a musí byť vystavená najneskôr do pätnásť (15) dní po uskutočnení daňového plnenia. </w:t>
      </w:r>
    </w:p>
    <w:p w14:paraId="0F692523" w14:textId="20F406F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3. Pokiaľ nie je stanovené inak, nie je kupujúci povinný hradiť predávajúcemu náklady, ktoré predávajúci vynaložil pri plnení, ibaže z ich povahy vyplýva, že nie sú už zahrnuté v cene a kupujúci úhradu týchto nákladov potvrdil. Predávajúci nemá nárok na náhradu nákladov, ktoré neboli vynaložené účelne a efektívne. </w:t>
      </w:r>
    </w:p>
    <w:p w14:paraId="4FC26A3C" w14:textId="77777777" w:rsidR="00851C02" w:rsidRPr="002E19C4" w:rsidRDefault="00851C02" w:rsidP="002E19C4">
      <w:pPr>
        <w:pStyle w:val="Default"/>
        <w:spacing w:before="160"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t xml:space="preserve">IV. ODOVZDANIE A PREVZATIE PLNENIA </w:t>
      </w:r>
    </w:p>
    <w:p w14:paraId="70725450" w14:textId="44B2ECF5"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1. Zmluvný záväzok predávajúceho je splnený riadnym a včasným splnením a odovzdaním a prevzatím plnenia kupujúcim. V Preberacom protokole sa musí výslovne konštatovať, či predmet plnenia je prevzatý bez </w:t>
      </w:r>
      <w:r w:rsidR="00BC3236" w:rsidRPr="002E19C4">
        <w:rPr>
          <w:rFonts w:ascii="Times New Roman" w:hAnsi="Times New Roman" w:cs="Times New Roman"/>
          <w:color w:val="auto"/>
          <w:sz w:val="18"/>
          <w:szCs w:val="18"/>
        </w:rPr>
        <w:t>vád a nedorobkov</w:t>
      </w:r>
      <w:r w:rsidRPr="002E19C4">
        <w:rPr>
          <w:rFonts w:ascii="Times New Roman" w:hAnsi="Times New Roman" w:cs="Times New Roman"/>
          <w:color w:val="auto"/>
          <w:sz w:val="18"/>
          <w:szCs w:val="18"/>
        </w:rPr>
        <w:t xml:space="preserve"> alebo s</w:t>
      </w:r>
      <w:r w:rsidR="00BC3236" w:rsidRPr="002E19C4">
        <w:rPr>
          <w:rFonts w:ascii="Times New Roman" w:hAnsi="Times New Roman" w:cs="Times New Roman"/>
          <w:color w:val="auto"/>
          <w:sz w:val="18"/>
          <w:szCs w:val="18"/>
        </w:rPr>
        <w:t> vadami a nedorobkami</w:t>
      </w:r>
      <w:r w:rsidRPr="002E19C4">
        <w:rPr>
          <w:rFonts w:ascii="Times New Roman" w:hAnsi="Times New Roman" w:cs="Times New Roman"/>
          <w:color w:val="auto"/>
          <w:sz w:val="18"/>
          <w:szCs w:val="18"/>
        </w:rPr>
        <w:t xml:space="preserve"> prípadne z akých dôvodov kupujúci odmietol predmet plnenia prevziať. </w:t>
      </w:r>
    </w:p>
    <w:p w14:paraId="05DFE6B2" w14:textId="1D1E5427" w:rsidR="00851C02" w:rsidRPr="002E19C4" w:rsidRDefault="00851C02" w:rsidP="002E19C4">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2. Kupujúci nadobúda vlastnícke právo prevzatím predmetu plnenia, ak nebolo dohodnuté inak. </w:t>
      </w:r>
    </w:p>
    <w:p w14:paraId="79A1F554" w14:textId="77777777" w:rsidR="00851C02" w:rsidRPr="002E19C4" w:rsidRDefault="00851C02" w:rsidP="002E19C4">
      <w:pPr>
        <w:pStyle w:val="Default"/>
        <w:spacing w:before="160"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lastRenderedPageBreak/>
        <w:t xml:space="preserve">V. MLČANLIVOSŤ </w:t>
      </w:r>
    </w:p>
    <w:p w14:paraId="554DA055"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1. Predávajúci sa zaväzuje neoznámiť alebo inak sprístupniť ktorejkoľvek tretej osobe akékoľvek informácie o podmienkach a predmete plnenia ani akékoľvek iné informácie o rokovaniach, ich obsahu a záveroch, alebo iných skutočnostiach súvisiacich s plnením bez toho, aby bol daný predchádzajúci písomný súhlas kupujúceho, s výnimkou tých informácií, ktoré predávajúci oznámi podľa Aplikovateľnej legislatívy. </w:t>
      </w:r>
    </w:p>
    <w:p w14:paraId="1E0CD0CC"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2. Predávajúci sa zaväzuje vrátiť kupujúcemu všetku zapožičanú dokumentáciu po splnení zmluvného záväzku. </w:t>
      </w:r>
    </w:p>
    <w:p w14:paraId="23B5CD4C" w14:textId="2B9127CF" w:rsidR="00851C02" w:rsidRPr="002E19C4" w:rsidRDefault="00851C02" w:rsidP="002E19C4">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3. Predávajúci prehlasuje, že plnenie neporušuje autorské, patentové, alebo iné chránené práva tretích osôb, a že nevykazuje iné právne nedostatky. </w:t>
      </w:r>
    </w:p>
    <w:p w14:paraId="109193D6" w14:textId="77777777" w:rsidR="00851C02" w:rsidRPr="002E19C4" w:rsidRDefault="00851C02" w:rsidP="002E19C4">
      <w:pPr>
        <w:pStyle w:val="Default"/>
        <w:spacing w:before="160"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t xml:space="preserve">VI. ZODPOVEDNOSŤ PREDÁVAJÚCEHO </w:t>
      </w:r>
    </w:p>
    <w:p w14:paraId="3BE12733"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1. V prípade vadného plnenia predávajúceho, môže kupujúci: </w:t>
      </w:r>
    </w:p>
    <w:p w14:paraId="47A99AAE" w14:textId="1D6A8792"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(a) požadovať odstránenie vád opravou, ak sú vady opraviteľné</w:t>
      </w:r>
      <w:r w:rsidR="00BC3236" w:rsidRPr="002E19C4">
        <w:rPr>
          <w:rFonts w:ascii="Times New Roman" w:hAnsi="Times New Roman" w:cs="Times New Roman"/>
          <w:color w:val="auto"/>
          <w:sz w:val="18"/>
          <w:szCs w:val="18"/>
        </w:rPr>
        <w:t xml:space="preserve"> a/alebo odstrániteľné</w:t>
      </w:r>
      <w:r w:rsidRPr="002E19C4">
        <w:rPr>
          <w:rFonts w:ascii="Times New Roman" w:hAnsi="Times New Roman" w:cs="Times New Roman"/>
          <w:color w:val="auto"/>
          <w:sz w:val="18"/>
          <w:szCs w:val="18"/>
        </w:rPr>
        <w:t xml:space="preserve">; </w:t>
      </w:r>
    </w:p>
    <w:p w14:paraId="509FE62B"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(b) požadovať primeranú zľavu z ceny predmetu plnenia; </w:t>
      </w:r>
    </w:p>
    <w:p w14:paraId="214DDB1C" w14:textId="68ED8350"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(c) odstúpiť od </w:t>
      </w:r>
      <w:r w:rsidR="002E19C4" w:rsidRPr="002E19C4">
        <w:rPr>
          <w:rFonts w:ascii="Times New Roman" w:hAnsi="Times New Roman" w:cs="Times New Roman"/>
          <w:color w:val="auto"/>
          <w:sz w:val="18"/>
          <w:szCs w:val="18"/>
        </w:rPr>
        <w:t>Zmluvy</w:t>
      </w:r>
      <w:r w:rsidRPr="002E19C4">
        <w:rPr>
          <w:rFonts w:ascii="Times New Roman" w:hAnsi="Times New Roman" w:cs="Times New Roman"/>
          <w:color w:val="auto"/>
          <w:sz w:val="18"/>
          <w:szCs w:val="18"/>
        </w:rPr>
        <w:t xml:space="preserve">. </w:t>
      </w:r>
    </w:p>
    <w:p w14:paraId="42DB92B2" w14:textId="63BC784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2. Predávajúci sa zaväzuje zabezpečiť začatie odstraňovania prípadných vád predmetu plnenia do troch (3) dní od uplatnenia oprávnenej reklamácie kupujúceho a vady odstrániť v čo najkratšom technicky možnom čase. Termín odstránenia sa dohodne písomnou formou</w:t>
      </w:r>
      <w:r w:rsidR="00432DA9" w:rsidRPr="002E19C4">
        <w:rPr>
          <w:rFonts w:ascii="Times New Roman" w:hAnsi="Times New Roman" w:cs="Times New Roman"/>
          <w:color w:val="auto"/>
          <w:sz w:val="18"/>
          <w:szCs w:val="18"/>
        </w:rPr>
        <w:t>.</w:t>
      </w:r>
      <w:r w:rsidRPr="002E19C4">
        <w:rPr>
          <w:rFonts w:ascii="Times New Roman" w:hAnsi="Times New Roman" w:cs="Times New Roman"/>
          <w:color w:val="auto"/>
          <w:sz w:val="18"/>
          <w:szCs w:val="18"/>
        </w:rPr>
        <w:t xml:space="preserve"> </w:t>
      </w:r>
    </w:p>
    <w:p w14:paraId="7C97821D"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3. Ak sa ukáže, že vady plnenia sú neopraviteľné alebo že s ich opravou by boli spojené neprimerané náklady, môže kupujúci požadovať dodanie náhradného plnenia. </w:t>
      </w:r>
    </w:p>
    <w:p w14:paraId="5B678F5D"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4. Ak predávajúci neodstráni vady plnenia ani v primeranej dodatočnej lehote alebo ak oznámi kupujúcemu, že vadu neodstráni, môže kupujúci požadovať zníženie kúpnej ceny, alebo odstrániť vady na náklady predávajúceho. </w:t>
      </w:r>
    </w:p>
    <w:p w14:paraId="2EF3D44E" w14:textId="3165922C"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5. Kupujúci má nárok na náhradu škody, ktorú utrpel v dôsledku nesplnenia záväzkov predávajúceho zo </w:t>
      </w:r>
      <w:r w:rsidR="002E19C4" w:rsidRPr="002E19C4">
        <w:rPr>
          <w:rFonts w:ascii="Times New Roman" w:hAnsi="Times New Roman" w:cs="Times New Roman"/>
          <w:color w:val="auto"/>
          <w:sz w:val="18"/>
          <w:szCs w:val="18"/>
        </w:rPr>
        <w:t>Zmluvy</w:t>
      </w:r>
      <w:r w:rsidRPr="002E19C4">
        <w:rPr>
          <w:rFonts w:ascii="Times New Roman" w:hAnsi="Times New Roman" w:cs="Times New Roman"/>
          <w:color w:val="auto"/>
          <w:sz w:val="18"/>
          <w:szCs w:val="18"/>
        </w:rPr>
        <w:t xml:space="preserve">. </w:t>
      </w:r>
      <w:r w:rsidR="0085203B" w:rsidRPr="002E19C4">
        <w:rPr>
          <w:rFonts w:ascii="Times New Roman" w:hAnsi="Times New Roman" w:cs="Times New Roman"/>
          <w:color w:val="auto"/>
          <w:sz w:val="18"/>
          <w:szCs w:val="18"/>
        </w:rPr>
        <w:t xml:space="preserve">Pokiaľ </w:t>
      </w:r>
      <w:r w:rsidR="002E19C4" w:rsidRPr="002E19C4">
        <w:rPr>
          <w:rFonts w:ascii="Times New Roman" w:hAnsi="Times New Roman" w:cs="Times New Roman"/>
          <w:color w:val="auto"/>
          <w:sz w:val="18"/>
          <w:szCs w:val="18"/>
        </w:rPr>
        <w:t>Zmluva</w:t>
      </w:r>
      <w:r w:rsidR="0085203B" w:rsidRPr="002E19C4">
        <w:rPr>
          <w:rFonts w:ascii="Times New Roman" w:hAnsi="Times New Roman" w:cs="Times New Roman"/>
          <w:color w:val="auto"/>
          <w:sz w:val="18"/>
          <w:szCs w:val="18"/>
        </w:rPr>
        <w:t xml:space="preserve"> medzi predávajúcim a kupujúcim na predmet plnenia ne</w:t>
      </w:r>
      <w:r w:rsidR="00B32991">
        <w:rPr>
          <w:rFonts w:ascii="Times New Roman" w:hAnsi="Times New Roman" w:cs="Times New Roman"/>
          <w:color w:val="auto"/>
          <w:sz w:val="18"/>
          <w:szCs w:val="18"/>
        </w:rPr>
        <w:t>u</w:t>
      </w:r>
      <w:r w:rsidR="0085203B" w:rsidRPr="002E19C4">
        <w:rPr>
          <w:rFonts w:ascii="Times New Roman" w:hAnsi="Times New Roman" w:cs="Times New Roman"/>
          <w:color w:val="auto"/>
          <w:sz w:val="18"/>
          <w:szCs w:val="18"/>
        </w:rPr>
        <w:t>stanovuje inak, riadi sa zodpovednosť za škody medzi zmluvnými stranami ustanoveniami Obchodného zákonníka.</w:t>
      </w:r>
    </w:p>
    <w:p w14:paraId="5B246EEE" w14:textId="3DBCF761"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6. Predávajúci sa zbaví svojej povinnosti v prípade, že preukáže zásah vyššej moci (ďalej len „vyššia moc“). Za vyššiu moc sa považuje taká udalosť alebo skutočnosť, ktorá predávajúcemu objektívne znemožní plniť záväzky vyplývajúce zo </w:t>
      </w:r>
      <w:r w:rsidR="002E19C4" w:rsidRPr="002E19C4">
        <w:rPr>
          <w:rFonts w:ascii="Times New Roman" w:hAnsi="Times New Roman" w:cs="Times New Roman"/>
          <w:color w:val="auto"/>
          <w:sz w:val="18"/>
          <w:szCs w:val="18"/>
        </w:rPr>
        <w:t>Zmluvy</w:t>
      </w:r>
      <w:r w:rsidRPr="002E19C4">
        <w:rPr>
          <w:rFonts w:ascii="Times New Roman" w:hAnsi="Times New Roman" w:cs="Times New Roman"/>
          <w:color w:val="auto"/>
          <w:sz w:val="18"/>
          <w:szCs w:val="18"/>
        </w:rPr>
        <w:t xml:space="preserve">, ak sú zároveň súčasne splnené nasledovné podmienky: </w:t>
      </w:r>
    </w:p>
    <w:p w14:paraId="1FC07BF3"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(a) prekážka vznikla a trvá nezávisle od vôle predávajúceho; </w:t>
      </w:r>
    </w:p>
    <w:p w14:paraId="365FEACD"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(b) prekážku nebolo možné ani s vynaložením odbornej starostlivosti predvídať v čase vzniku záväzku; </w:t>
      </w:r>
    </w:p>
    <w:p w14:paraId="18BF85EE"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(c) v čase vzniku záväzku nebolo možné rozumne predpokladať, že by predávajúci takúto prekážku alebo jej následky prekonal alebo odvrátil. </w:t>
      </w:r>
    </w:p>
    <w:p w14:paraId="027D7A3C" w14:textId="198201F1" w:rsidR="00851C02" w:rsidRPr="002E19C4" w:rsidRDefault="00851C02" w:rsidP="002E19C4">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O počet dní trvania vyššej moci sa predlžuje/posúva čas dodania plnenia. Za porušenie povinností predávajúceho spôsobené vyššou mocou kupujúci nemá nárok na zmluvné pokuty, pokiaľ trvá prekážka brániaca splneniu zabezpečovanej povinnosti. </w:t>
      </w:r>
    </w:p>
    <w:p w14:paraId="22C70D2A" w14:textId="3D346581" w:rsidR="00851C02" w:rsidRPr="002E19C4" w:rsidRDefault="00851C02" w:rsidP="002E19C4">
      <w:pPr>
        <w:pStyle w:val="Default"/>
        <w:spacing w:before="160"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t>VII. ODSTÚPENIE OD ZÁV</w:t>
      </w:r>
      <w:r w:rsidR="002E19C4" w:rsidRPr="002E19C4">
        <w:rPr>
          <w:rFonts w:ascii="Times New Roman" w:hAnsi="Times New Roman" w:cs="Times New Roman"/>
          <w:b/>
          <w:bCs/>
          <w:color w:val="auto"/>
          <w:sz w:val="18"/>
          <w:szCs w:val="18"/>
        </w:rPr>
        <w:t>Ä</w:t>
      </w:r>
      <w:r w:rsidRPr="002E19C4">
        <w:rPr>
          <w:rFonts w:ascii="Times New Roman" w:hAnsi="Times New Roman" w:cs="Times New Roman"/>
          <w:b/>
          <w:bCs/>
          <w:color w:val="auto"/>
          <w:sz w:val="18"/>
          <w:szCs w:val="18"/>
        </w:rPr>
        <w:t xml:space="preserve">ZKU </w:t>
      </w:r>
    </w:p>
    <w:p w14:paraId="4950D508"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1. Kupujúci je oprávnený odstúpiť od záväzku v prípade, ak bude naplnený niektorý z nasledovných dôvodov odstúpenia: </w:t>
      </w:r>
    </w:p>
    <w:p w14:paraId="3D097D68"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(a) prehlásenia predávajúceho sa ukážu ako nepravdivé alebo klamlivé; </w:t>
      </w:r>
    </w:p>
    <w:p w14:paraId="301CCF08"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(b) predávajúci je v omeškaní s dodaním plnenia o viac ako sedem (7) dní; </w:t>
      </w:r>
    </w:p>
    <w:p w14:paraId="5C3F2DFC"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(c) dodanie predmetu plnenia nenastalo ani počas sedem (7) dní po výzve kupujúceho na plnenie; </w:t>
      </w:r>
    </w:p>
    <w:p w14:paraId="7ED412B5" w14:textId="556C8116"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(d) plnenie vykazuje vady a tieto vady nebudú odstránené postupom podľa týchto </w:t>
      </w:r>
      <w:r w:rsidR="008079D1" w:rsidRPr="002E19C4">
        <w:rPr>
          <w:rFonts w:ascii="Times New Roman" w:hAnsi="Times New Roman" w:cs="Times New Roman"/>
          <w:color w:val="auto"/>
          <w:sz w:val="18"/>
          <w:szCs w:val="18"/>
        </w:rPr>
        <w:t>obchod</w:t>
      </w:r>
      <w:r w:rsidRPr="002E19C4">
        <w:rPr>
          <w:rFonts w:ascii="Times New Roman" w:hAnsi="Times New Roman" w:cs="Times New Roman"/>
          <w:color w:val="auto"/>
          <w:sz w:val="18"/>
          <w:szCs w:val="18"/>
        </w:rPr>
        <w:t xml:space="preserve">ných podmienok; </w:t>
      </w:r>
    </w:p>
    <w:p w14:paraId="28DE94C1"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(e) predávajúci nedodržal akýkoľvek Garantovaný parameter alebo nepreukázal akékoľvek dojednané alebo platné hodnoty (akostné, technické ukazovatele podľa Aplikovateľnej legislatívy) ani v dodatočnej primeranej lehote, ktorú mu stanovil kupujúci a uvedené má za následok nemožnosť užívania predmetu plnenia dohodnutým spôsobom; </w:t>
      </w:r>
    </w:p>
    <w:p w14:paraId="7DFD7246"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(f) na osobu predávajúceho bol podaný návrh na vyhlásenie konkurzu, a/alebo bol na osobu predávajúceho vyhlásený konkurz a/alebo bola predávajúcemu povolená reštrukturalizácia, a/alebo predávajúci vstúpil do likvidácie. </w:t>
      </w:r>
    </w:p>
    <w:p w14:paraId="7F15D02D"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2. Odstúpenie kupujúceho nevylučuje možnosť kupujúceho uplatniť právo na náhradu škody. </w:t>
      </w:r>
    </w:p>
    <w:p w14:paraId="02E04C28"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3. Odstúpenie sa uskutočňuje písomným oznámením adresovaným predávajúcemu. </w:t>
      </w:r>
    </w:p>
    <w:p w14:paraId="71D64D1B"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4. Pri odstúpení je kupujúci oprávnený odstúpiť i od súvisiaceho plnenia bez vád, najmä je oprávnený vrátiť predmet plnenia dodaný bez vád. V takom prípade je predávajúci povinný doručiť kupujúcemu dobropis na cenu všetkého vráteného predmetu plnenia najneskôr do piatich (5) dní od odstúpenia. V prípade, že cena vráteného predmetu plnenia už bola kupujúcim zaplatená, je predávajúci povinný vrátiť zaplatenú cenu kupujúcemu do jedného (1) týždňa od odstúpenia. Pokiaľ nie je kúpna cena vrátená, nie je kupujúci povinný predmet plnenia vrátiť. Po uplynutí lehoty k vráteniu ceny prechádza na predávajúceho nebezpečenstvo škody na vrátenom predmete plnenia a je povinný hradiť náklady spojené s jeho skladovaním. Po vrátení ceny je predávajúci povinný predmet plnenia do jedného (1) týždňa prevziať v mieste určenia. Prevzatie vráteného predmetu plnenia je predávajúci povinný potvrdiť kupujúcemu. Náklady spojené s vrátením predmetu plnenia nesie predávajúci, pričom náklady, ktoré v súvislosti s vrátením vzniknú kupujúcemu je predávajúci povinný uhradiť na základe faktúry vystavenej kupujúcim. </w:t>
      </w:r>
    </w:p>
    <w:p w14:paraId="4558F5F4" w14:textId="320285CA" w:rsidR="00851C02" w:rsidRPr="002E19C4" w:rsidRDefault="00851C02" w:rsidP="00851C02">
      <w:pPr>
        <w:pStyle w:val="Default"/>
        <w:jc w:val="both"/>
        <w:rPr>
          <w:rFonts w:ascii="Times New Roman" w:hAnsi="Times New Roman" w:cs="Times New Roman"/>
          <w:color w:val="auto"/>
          <w:sz w:val="18"/>
          <w:szCs w:val="18"/>
        </w:rPr>
      </w:pPr>
    </w:p>
    <w:p w14:paraId="25D35300" w14:textId="3723FED1" w:rsidR="002E19C4" w:rsidRPr="002E19C4" w:rsidRDefault="002E19C4" w:rsidP="00851C02">
      <w:pPr>
        <w:pStyle w:val="Default"/>
        <w:jc w:val="both"/>
        <w:rPr>
          <w:rFonts w:ascii="Times New Roman" w:hAnsi="Times New Roman" w:cs="Times New Roman"/>
          <w:color w:val="auto"/>
          <w:sz w:val="18"/>
          <w:szCs w:val="18"/>
        </w:rPr>
      </w:pPr>
    </w:p>
    <w:p w14:paraId="7AF36D44" w14:textId="67B3C5A2" w:rsidR="002E19C4" w:rsidRPr="002E19C4" w:rsidRDefault="002E19C4" w:rsidP="00851C02">
      <w:pPr>
        <w:pStyle w:val="Default"/>
        <w:jc w:val="both"/>
        <w:rPr>
          <w:rFonts w:ascii="Times New Roman" w:hAnsi="Times New Roman" w:cs="Times New Roman"/>
          <w:color w:val="auto"/>
          <w:sz w:val="18"/>
          <w:szCs w:val="18"/>
        </w:rPr>
      </w:pPr>
    </w:p>
    <w:p w14:paraId="76B1C279" w14:textId="77777777" w:rsidR="002E19C4" w:rsidRPr="002E19C4" w:rsidRDefault="002E19C4" w:rsidP="00851C02">
      <w:pPr>
        <w:pStyle w:val="Default"/>
        <w:jc w:val="both"/>
        <w:rPr>
          <w:rFonts w:ascii="Times New Roman" w:hAnsi="Times New Roman" w:cs="Times New Roman"/>
          <w:color w:val="auto"/>
          <w:sz w:val="18"/>
          <w:szCs w:val="18"/>
        </w:rPr>
      </w:pPr>
    </w:p>
    <w:p w14:paraId="00E066D7" w14:textId="77777777" w:rsidR="00851C02" w:rsidRPr="002E19C4" w:rsidRDefault="00851C02" w:rsidP="002E19C4">
      <w:pPr>
        <w:pStyle w:val="Default"/>
        <w:spacing w:before="160"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lastRenderedPageBreak/>
        <w:t xml:space="preserve">VIII. ZMLUVNÉ POKUTY </w:t>
      </w:r>
    </w:p>
    <w:p w14:paraId="3BD5E760"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1. V prípade, že predávajúci nedodá plnenie včas a riadne je kupujúci oprávnený požadovať úhradu zmluvnej pokuty vo výške 0,05% z ceny predmetu plnenia za každý deň omeškania. Predávajúci je povinný zaplatiť zmluvnú pokutu podľa predchádzajúcej vety najneskôr do štrnásť (14) dní od vzniku nároku alebo doručenia písomnej výzvy na jej úhradu kupujúcim. </w:t>
      </w:r>
    </w:p>
    <w:p w14:paraId="181A1A3B"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2. V prípade, že sa predávajúci dostane do omeškania s odstránením vady brániacej v užívaní predmetu plnenia v termíne dohodnutom počas záručnej doby, je predávajúci povinný zaplatiť kupujúcemu zmluvnú pokutu vo výške 0,05% z celkovej ceny predmetu plnenia za každý deň omeškania, ibaže predávajúci preukáže, že dohodnutý termín nebolo možné dodržať bez zavinenia predávajúceho, alebo z dôvodu vyššej moci. </w:t>
      </w:r>
    </w:p>
    <w:p w14:paraId="3C6D0BE5"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3. Uhradením zmluvnej pokuty nie je dotknutý nárok kupujúceho na náhradu škody v plnej výške. </w:t>
      </w:r>
    </w:p>
    <w:p w14:paraId="23F8DEF3" w14:textId="0608E39F" w:rsidR="00851C02" w:rsidRPr="002E19C4" w:rsidRDefault="00851C02" w:rsidP="002E19C4">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4. Zmluvné strany sa dohodli a vyslovene prehlasujú, že v prípade sankcie uloženej kontrolným orgánom, štátnym orgánom, správnym orgánom alebo akoukoľvek treťou osobou </w:t>
      </w:r>
      <w:r w:rsidR="008A6E75" w:rsidRPr="002E19C4">
        <w:rPr>
          <w:rFonts w:ascii="Times New Roman" w:hAnsi="Times New Roman" w:cs="Times New Roman"/>
          <w:color w:val="auto"/>
          <w:sz w:val="18"/>
          <w:szCs w:val="18"/>
        </w:rPr>
        <w:t>kupujúcemu</w:t>
      </w:r>
      <w:r w:rsidRPr="002E19C4">
        <w:rPr>
          <w:rFonts w:ascii="Times New Roman" w:hAnsi="Times New Roman" w:cs="Times New Roman"/>
          <w:color w:val="auto"/>
          <w:sz w:val="18"/>
          <w:szCs w:val="18"/>
        </w:rPr>
        <w:t xml:space="preserve">, ktorá mu bola uložená v dôsledku porušenia tejto </w:t>
      </w:r>
      <w:r w:rsidR="002E19C4" w:rsidRPr="002E19C4">
        <w:rPr>
          <w:rFonts w:ascii="Times New Roman" w:hAnsi="Times New Roman" w:cs="Times New Roman"/>
          <w:color w:val="auto"/>
          <w:sz w:val="18"/>
          <w:szCs w:val="18"/>
        </w:rPr>
        <w:t>Zmluvy</w:t>
      </w:r>
      <w:r w:rsidRPr="002E19C4">
        <w:rPr>
          <w:rFonts w:ascii="Times New Roman" w:hAnsi="Times New Roman" w:cs="Times New Roman"/>
          <w:color w:val="auto"/>
          <w:sz w:val="18"/>
          <w:szCs w:val="18"/>
        </w:rPr>
        <w:t xml:space="preserve"> alebo záväzných právnych predpisov v SR zo strany </w:t>
      </w:r>
      <w:r w:rsidR="008A6E75" w:rsidRPr="002E19C4">
        <w:rPr>
          <w:rFonts w:ascii="Times New Roman" w:hAnsi="Times New Roman" w:cs="Times New Roman"/>
          <w:color w:val="auto"/>
          <w:sz w:val="18"/>
          <w:szCs w:val="18"/>
        </w:rPr>
        <w:t>predávajúceho</w:t>
      </w:r>
      <w:r w:rsidRPr="002E19C4">
        <w:rPr>
          <w:rFonts w:ascii="Times New Roman" w:hAnsi="Times New Roman" w:cs="Times New Roman"/>
          <w:color w:val="auto"/>
          <w:sz w:val="18"/>
          <w:szCs w:val="18"/>
        </w:rPr>
        <w:t xml:space="preserve">, sa </w:t>
      </w:r>
      <w:r w:rsidR="008A6E75" w:rsidRPr="002E19C4">
        <w:rPr>
          <w:rFonts w:ascii="Times New Roman" w:hAnsi="Times New Roman" w:cs="Times New Roman"/>
          <w:color w:val="auto"/>
          <w:sz w:val="18"/>
          <w:szCs w:val="18"/>
        </w:rPr>
        <w:t>predávajúci</w:t>
      </w:r>
      <w:r w:rsidRPr="002E19C4">
        <w:rPr>
          <w:rFonts w:ascii="Times New Roman" w:hAnsi="Times New Roman" w:cs="Times New Roman"/>
          <w:color w:val="auto"/>
          <w:sz w:val="18"/>
          <w:szCs w:val="18"/>
        </w:rPr>
        <w:t xml:space="preserve"> zaväzuje na úhradu takto spôsobenej škody na základe faktúry vystavenej </w:t>
      </w:r>
      <w:r w:rsidR="008A6E75" w:rsidRPr="002E19C4">
        <w:rPr>
          <w:rFonts w:ascii="Times New Roman" w:hAnsi="Times New Roman" w:cs="Times New Roman"/>
          <w:color w:val="auto"/>
          <w:sz w:val="18"/>
          <w:szCs w:val="18"/>
        </w:rPr>
        <w:t>kupujúcim</w:t>
      </w:r>
      <w:r w:rsidRPr="002E19C4">
        <w:rPr>
          <w:rFonts w:ascii="Times New Roman" w:hAnsi="Times New Roman" w:cs="Times New Roman"/>
          <w:color w:val="auto"/>
          <w:sz w:val="18"/>
          <w:szCs w:val="18"/>
        </w:rPr>
        <w:t xml:space="preserve">. Faktúra je splatná do </w:t>
      </w:r>
      <w:r w:rsidR="0016285C">
        <w:rPr>
          <w:rFonts w:ascii="Times New Roman" w:hAnsi="Times New Roman" w:cs="Times New Roman"/>
          <w:color w:val="auto"/>
          <w:sz w:val="18"/>
          <w:szCs w:val="18"/>
        </w:rPr>
        <w:t>štrnásť (</w:t>
      </w:r>
      <w:r w:rsidRPr="002E19C4">
        <w:rPr>
          <w:rFonts w:ascii="Times New Roman" w:hAnsi="Times New Roman" w:cs="Times New Roman"/>
          <w:color w:val="auto"/>
          <w:sz w:val="18"/>
          <w:szCs w:val="18"/>
        </w:rPr>
        <w:t>14</w:t>
      </w:r>
      <w:r w:rsidR="0016285C">
        <w:rPr>
          <w:rFonts w:ascii="Times New Roman" w:hAnsi="Times New Roman" w:cs="Times New Roman"/>
          <w:color w:val="auto"/>
          <w:sz w:val="18"/>
          <w:szCs w:val="18"/>
        </w:rPr>
        <w:t>)</w:t>
      </w:r>
      <w:r w:rsidRPr="002E19C4">
        <w:rPr>
          <w:rFonts w:ascii="Times New Roman" w:hAnsi="Times New Roman" w:cs="Times New Roman"/>
          <w:color w:val="auto"/>
          <w:sz w:val="18"/>
          <w:szCs w:val="18"/>
        </w:rPr>
        <w:t xml:space="preserve"> dní odo dňa jej vystavenia.</w:t>
      </w:r>
    </w:p>
    <w:p w14:paraId="1D8DDCB5" w14:textId="77777777" w:rsidR="00851C02" w:rsidRPr="002E19C4" w:rsidRDefault="00851C02" w:rsidP="002E19C4">
      <w:pPr>
        <w:pStyle w:val="Default"/>
        <w:spacing w:before="160"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t xml:space="preserve">IX. POVINNOSTI PREDÁVAJÚCEHO V OBLASTI BOZP A OCHRANY ŽIVOTNÉHO PROSTREDIA </w:t>
      </w:r>
    </w:p>
    <w:p w14:paraId="6658C9B8"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1. Predávajúci sa zaväzuje dodržiavať právne predpisy a plniť úlohy na úseku bezpečnosti a ochrany zdravia pri práci (ďalej len „BOZP“), ochrany životného prostredia (ďalej len „ŽP“) a ochrany pred požiarmi na účely predchádzania vzniku požiarov a zabezpečenia podmienok na účinné zdolávanie požiarov (ďalej len „PO“) v objektoch a priestoroch, v ktorých sa vykonáva plnenie. </w:t>
      </w:r>
    </w:p>
    <w:p w14:paraId="773F79FF"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2. Predávajúci je povinný predchádzať vzniku odpadov a s prípadnými odpadmi vznikajúcimi pri plnení je povinný nakladať alebo inak zaobchádzať v súlade s právnymi predpismi a štandardmi na úseku odpadového hospodárstva, ako sú požiadavky týkajúce sa hospodárenia s chemikáliami a odpadom a ich likvidácie, recyklovania, zaobchádzania a likvidácie priemyselnej odpadovej vody, kontroly znečisťovania vzduchu, environmentálnych predpisov a ohlasovanie stavu životného prostredia tak, aby bol naplnený jeho účel (ďalej len „Odpadové hospodárstvo“). </w:t>
      </w:r>
    </w:p>
    <w:p w14:paraId="593829E4"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3. Spôsob nakladania s odpadmi je povinný predávajúci dokladovať kupujúcemu pri odovzdaní predmetu plnenia. </w:t>
      </w:r>
    </w:p>
    <w:p w14:paraId="762A0AD5" w14:textId="715CECE1" w:rsidR="00851C02" w:rsidRPr="002E19C4" w:rsidRDefault="00851C02" w:rsidP="002E19C4">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4. Predávajúci je povinný na požiadanie kupujúceho preukázať splnenie svojich povinností na úseku BOZP, ŽP, PO a Odpadového hospodárstva v lehote troch (3) pracovných dní odo dňa doručenia žiadosti kupujúceho. </w:t>
      </w:r>
    </w:p>
    <w:p w14:paraId="45EE7AD9" w14:textId="77777777" w:rsidR="00851C02" w:rsidRPr="002E19C4" w:rsidRDefault="00851C02" w:rsidP="002E19C4">
      <w:pPr>
        <w:pStyle w:val="Default"/>
        <w:spacing w:before="160"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t xml:space="preserve">X. ZÁRUČNÁ DOBA </w:t>
      </w:r>
    </w:p>
    <w:p w14:paraId="68EBBF34" w14:textId="19B4BFBC"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1. Predávajúci poskytuje kupujúcemu záruku za plnenie záväzku a zodpovedá za vady, ktoré má predmet plnenia pri odovzdaní a podpise Preberacieho protokolu, ako aj za vady, ktoré sa vyskytnú v záručnej dobe. Záručná doba je dvadsaťštyri (24) mesiacov</w:t>
      </w:r>
      <w:r w:rsidR="000E0877" w:rsidRPr="002E19C4">
        <w:rPr>
          <w:rFonts w:ascii="Times New Roman" w:hAnsi="Times New Roman" w:cs="Times New Roman"/>
          <w:color w:val="auto"/>
          <w:sz w:val="18"/>
          <w:szCs w:val="18"/>
        </w:rPr>
        <w:t>, okrem prípadov, kedy výrobca udáva kratšiu záruku,</w:t>
      </w:r>
      <w:r w:rsidRPr="002E19C4">
        <w:rPr>
          <w:rFonts w:ascii="Times New Roman" w:hAnsi="Times New Roman" w:cs="Times New Roman"/>
          <w:color w:val="auto"/>
          <w:sz w:val="18"/>
          <w:szCs w:val="18"/>
        </w:rPr>
        <w:t xml:space="preserve"> a počíta sa od dátumu podpisu Preberacieho protokolu a prevzatí predmetu plnenia. Záručná doba</w:t>
      </w:r>
      <w:r w:rsidR="00B32991">
        <w:rPr>
          <w:rFonts w:ascii="Times New Roman" w:hAnsi="Times New Roman" w:cs="Times New Roman"/>
          <w:color w:val="auto"/>
          <w:sz w:val="18"/>
          <w:szCs w:val="18"/>
        </w:rPr>
        <w:t xml:space="preserve"> je</w:t>
      </w:r>
      <w:r w:rsidRPr="002E19C4">
        <w:rPr>
          <w:rFonts w:ascii="Times New Roman" w:hAnsi="Times New Roman" w:cs="Times New Roman"/>
          <w:color w:val="auto"/>
          <w:sz w:val="18"/>
          <w:szCs w:val="18"/>
        </w:rPr>
        <w:t xml:space="preserve"> v prípade stavieb tridsaťšesť (36) mesiacov a počíta sa od dátumu podpisu Preberacieho protokolu a prevzatí predmetu plnenia. Počas záručnej doby predávajúci bezplatne opraví akékoľvek vady predmetu plnenia spôsobené nesprávnou konštrukciou, materiálom a výrobnými postupmi. </w:t>
      </w:r>
    </w:p>
    <w:p w14:paraId="37132F11"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2. Predávajúci sa zaväzuje, že predmet plnenia bude spĺňať parametre v súlade s Aplikovateľnou legislatívou (ďalej len „Garantované parametre“) odo dňa odovzdania predmetu plnenia počas celej záručnej doby. </w:t>
      </w:r>
    </w:p>
    <w:p w14:paraId="76017EB5" w14:textId="75BB83F1"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3. Predávajúci zodpovedá za vady, ktoré má predmet plnenia v čase jeho odovzdania kupujúcemu. Povinnosť predávajúceho vyplývajúca zo záruky za akosť predmetu plnenia tým nie sú dotknutá. </w:t>
      </w:r>
    </w:p>
    <w:p w14:paraId="3266D64C" w14:textId="7777777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4. Kupujúci sa zaväzuje, že prípadnú reklamáciu vady uplatní v určenej lehote písomnou formou do rúk oprávneného zástupcu predávajúceho ihneď po ich zistení. </w:t>
      </w:r>
    </w:p>
    <w:p w14:paraId="33B947D5" w14:textId="24DA9A44" w:rsidR="00851C02" w:rsidRPr="002E19C4" w:rsidRDefault="00851C02" w:rsidP="002E19C4">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5. Ak sa ukáže, že vada predmetu plnenia je neopraviteľná a zároveň predmet plnenia nemožno užívať, zaväzuje sa predávajúci dodať plnenie, ktorým bude predmetná vada odstránená. </w:t>
      </w:r>
    </w:p>
    <w:p w14:paraId="2CD558F0" w14:textId="06EFC8B5" w:rsidR="000646DC" w:rsidRDefault="00851C02" w:rsidP="002E19C4">
      <w:pPr>
        <w:pStyle w:val="Default"/>
        <w:spacing w:before="160" w:after="120"/>
        <w:jc w:val="both"/>
        <w:rPr>
          <w:rFonts w:ascii="Times New Roman" w:hAnsi="Times New Roman" w:cs="Times New Roman"/>
          <w:b/>
          <w:bCs/>
          <w:color w:val="auto"/>
          <w:sz w:val="18"/>
          <w:szCs w:val="18"/>
        </w:rPr>
      </w:pPr>
      <w:r w:rsidRPr="002E19C4">
        <w:rPr>
          <w:rFonts w:ascii="Times New Roman" w:hAnsi="Times New Roman" w:cs="Times New Roman"/>
          <w:b/>
          <w:bCs/>
          <w:color w:val="auto"/>
          <w:sz w:val="18"/>
          <w:szCs w:val="18"/>
        </w:rPr>
        <w:t>XI.</w:t>
      </w:r>
      <w:r w:rsidR="00DD4AAD">
        <w:rPr>
          <w:rFonts w:ascii="Times New Roman" w:hAnsi="Times New Roman" w:cs="Times New Roman"/>
          <w:b/>
          <w:bCs/>
          <w:color w:val="auto"/>
          <w:sz w:val="18"/>
          <w:szCs w:val="18"/>
        </w:rPr>
        <w:t xml:space="preserve"> </w:t>
      </w:r>
      <w:r w:rsidR="00204F27">
        <w:rPr>
          <w:rFonts w:ascii="Times New Roman" w:hAnsi="Times New Roman" w:cs="Times New Roman"/>
          <w:b/>
          <w:bCs/>
          <w:color w:val="auto"/>
          <w:sz w:val="18"/>
          <w:szCs w:val="18"/>
        </w:rPr>
        <w:t>ZMENA ZMLUVNÝCH</w:t>
      </w:r>
      <w:r w:rsidR="00B32991">
        <w:rPr>
          <w:rFonts w:ascii="Times New Roman" w:hAnsi="Times New Roman" w:cs="Times New Roman"/>
          <w:b/>
          <w:bCs/>
          <w:color w:val="auto"/>
          <w:sz w:val="18"/>
          <w:szCs w:val="18"/>
        </w:rPr>
        <w:t xml:space="preserve"> TERMÍNOV </w:t>
      </w:r>
    </w:p>
    <w:p w14:paraId="45F72565" w14:textId="1E10FC97" w:rsidR="000646DC" w:rsidRPr="00B32991" w:rsidRDefault="000646DC" w:rsidP="00B32991">
      <w:pPr>
        <w:pStyle w:val="Bezriadkovania"/>
        <w:numPr>
          <w:ilvl w:val="3"/>
          <w:numId w:val="1"/>
        </w:numPr>
        <w:tabs>
          <w:tab w:val="left" w:pos="142"/>
        </w:tabs>
        <w:spacing w:line="276" w:lineRule="auto"/>
        <w:ind w:left="0" w:firstLine="0"/>
        <w:rPr>
          <w:sz w:val="18"/>
          <w:szCs w:val="18"/>
        </w:rPr>
      </w:pPr>
      <w:r>
        <w:rPr>
          <w:sz w:val="18"/>
          <w:szCs w:val="18"/>
        </w:rPr>
        <w:t xml:space="preserve"> </w:t>
      </w:r>
      <w:r w:rsidRPr="00B32991">
        <w:rPr>
          <w:sz w:val="18"/>
          <w:szCs w:val="18"/>
        </w:rPr>
        <w:t xml:space="preserve">Zmluvné strany sa výslovne dohodli, že termíny stanovené </w:t>
      </w:r>
      <w:r>
        <w:rPr>
          <w:sz w:val="18"/>
          <w:szCs w:val="18"/>
        </w:rPr>
        <w:t xml:space="preserve">v jednotlivých zmluvách </w:t>
      </w:r>
      <w:r w:rsidR="00B32991">
        <w:rPr>
          <w:sz w:val="18"/>
          <w:szCs w:val="18"/>
        </w:rPr>
        <w:t>(</w:t>
      </w:r>
      <w:r w:rsidRPr="00B32991">
        <w:rPr>
          <w:sz w:val="18"/>
          <w:szCs w:val="18"/>
        </w:rPr>
        <w:t>napr.</w:t>
      </w:r>
      <w:r>
        <w:rPr>
          <w:sz w:val="18"/>
          <w:szCs w:val="18"/>
        </w:rPr>
        <w:t xml:space="preserve"> </w:t>
      </w:r>
      <w:r w:rsidRPr="00B32991">
        <w:rPr>
          <w:sz w:val="18"/>
          <w:szCs w:val="18"/>
        </w:rPr>
        <w:t>inštaláci</w:t>
      </w:r>
      <w:r w:rsidR="00DD4AAD">
        <w:rPr>
          <w:sz w:val="18"/>
          <w:szCs w:val="18"/>
        </w:rPr>
        <w:t>a</w:t>
      </w:r>
      <w:r w:rsidRPr="00B32991">
        <w:rPr>
          <w:sz w:val="18"/>
          <w:szCs w:val="18"/>
        </w:rPr>
        <w:t xml:space="preserve"> </w:t>
      </w:r>
      <w:r w:rsidR="00B32991">
        <w:rPr>
          <w:sz w:val="18"/>
          <w:szCs w:val="18"/>
        </w:rPr>
        <w:t>rôznych typov zariadení</w:t>
      </w:r>
      <w:r w:rsidRPr="00B32991">
        <w:rPr>
          <w:sz w:val="18"/>
          <w:szCs w:val="18"/>
        </w:rPr>
        <w:t>, vybudovani</w:t>
      </w:r>
      <w:r w:rsidR="00B32991">
        <w:rPr>
          <w:sz w:val="18"/>
          <w:szCs w:val="18"/>
        </w:rPr>
        <w:t>e</w:t>
      </w:r>
      <w:r w:rsidRPr="00B32991">
        <w:rPr>
          <w:sz w:val="18"/>
          <w:szCs w:val="18"/>
        </w:rPr>
        <w:t xml:space="preserve"> prípoj</w:t>
      </w:r>
      <w:r w:rsidR="00B32991">
        <w:rPr>
          <w:sz w:val="18"/>
          <w:szCs w:val="18"/>
        </w:rPr>
        <w:t>o</w:t>
      </w:r>
      <w:r w:rsidRPr="00B32991">
        <w:rPr>
          <w:sz w:val="18"/>
          <w:szCs w:val="18"/>
        </w:rPr>
        <w:t xml:space="preserve">k, vydanie právoplatného rozhodnutia </w:t>
      </w:r>
      <w:r>
        <w:rPr>
          <w:sz w:val="18"/>
          <w:szCs w:val="18"/>
        </w:rPr>
        <w:t>a</w:t>
      </w:r>
      <w:r w:rsidR="00B32991">
        <w:rPr>
          <w:sz w:val="18"/>
          <w:szCs w:val="18"/>
        </w:rPr>
        <w:t> pod.)</w:t>
      </w:r>
      <w:r w:rsidRPr="00B32991">
        <w:rPr>
          <w:sz w:val="18"/>
          <w:szCs w:val="18"/>
        </w:rPr>
        <w:t xml:space="preserve"> sa predlžujú v prípade, ak dodržani</w:t>
      </w:r>
      <w:r w:rsidR="00B32991">
        <w:rPr>
          <w:sz w:val="18"/>
          <w:szCs w:val="18"/>
        </w:rPr>
        <w:t>u</w:t>
      </w:r>
      <w:r w:rsidRPr="00B32991">
        <w:rPr>
          <w:sz w:val="18"/>
          <w:szCs w:val="18"/>
        </w:rPr>
        <w:t xml:space="preserve"> termínu niektorou zmluvnou stranou bude zabránené alebo obmedzené </w:t>
      </w:r>
      <w:r w:rsidR="00B32991">
        <w:rPr>
          <w:sz w:val="18"/>
          <w:szCs w:val="18"/>
        </w:rPr>
        <w:t>v dôsledku epidémie alebo pandémie, napríklad, ale nielen, pandémie koronavírusu</w:t>
      </w:r>
      <w:r w:rsidRPr="00B32991">
        <w:rPr>
          <w:sz w:val="18"/>
          <w:szCs w:val="18"/>
        </w:rPr>
        <w:t>, a to o primeraný čas, najmä v nasledovných prípadoch:</w:t>
      </w:r>
    </w:p>
    <w:p w14:paraId="35627D7E" w14:textId="77777777" w:rsidR="000646DC" w:rsidRPr="00B32991" w:rsidRDefault="000646DC" w:rsidP="000646DC">
      <w:pPr>
        <w:pStyle w:val="Bezriadkovania"/>
        <w:spacing w:line="276" w:lineRule="auto"/>
        <w:ind w:left="360"/>
        <w:rPr>
          <w:sz w:val="18"/>
          <w:szCs w:val="18"/>
        </w:rPr>
      </w:pPr>
    </w:p>
    <w:p w14:paraId="1E752789" w14:textId="52D9F654" w:rsidR="000646DC" w:rsidRPr="00B32991" w:rsidRDefault="000646DC" w:rsidP="000646DC">
      <w:pPr>
        <w:pStyle w:val="Bezriadkovania"/>
        <w:numPr>
          <w:ilvl w:val="0"/>
          <w:numId w:val="1"/>
        </w:numPr>
        <w:spacing w:line="276" w:lineRule="auto"/>
        <w:ind w:left="709" w:hanging="283"/>
        <w:rPr>
          <w:sz w:val="18"/>
          <w:szCs w:val="18"/>
        </w:rPr>
      </w:pPr>
      <w:r w:rsidRPr="00B32991">
        <w:rPr>
          <w:sz w:val="18"/>
          <w:szCs w:val="18"/>
        </w:rPr>
        <w:t>v prípade nariadenia opatrení (bez ohľadu na ich formu) príslušnými štátnymi a samosprávnymi orgánmi alebo inými orgánmi verejnej moci v súvislosti s</w:t>
      </w:r>
      <w:r w:rsidR="00F31F6D">
        <w:rPr>
          <w:sz w:val="18"/>
          <w:szCs w:val="18"/>
        </w:rPr>
        <w:t> epidémiou alebo pandémiou</w:t>
      </w:r>
      <w:r w:rsidRPr="00B32991">
        <w:rPr>
          <w:sz w:val="18"/>
          <w:szCs w:val="18"/>
        </w:rPr>
        <w:t xml:space="preserve">, ktoré ovplyvnia realizáciu prác a plnení predpokladaných </w:t>
      </w:r>
      <w:r>
        <w:rPr>
          <w:sz w:val="18"/>
          <w:szCs w:val="18"/>
        </w:rPr>
        <w:t>zmluvami</w:t>
      </w:r>
      <w:r w:rsidRPr="00B32991">
        <w:rPr>
          <w:sz w:val="18"/>
          <w:szCs w:val="18"/>
        </w:rPr>
        <w:t>, najmä v prípade karanténnych opatrení a/alebo zákazov dodávok stavebných prác, materiálov a/alebo iných súvisiacich činností</w:t>
      </w:r>
      <w:r w:rsidR="00F31F6D">
        <w:rPr>
          <w:sz w:val="18"/>
          <w:szCs w:val="18"/>
        </w:rPr>
        <w:t>;</w:t>
      </w:r>
    </w:p>
    <w:p w14:paraId="0F7A87AB" w14:textId="07F5E8CF" w:rsidR="000646DC" w:rsidRPr="00B32991" w:rsidRDefault="000646DC" w:rsidP="000646DC">
      <w:pPr>
        <w:pStyle w:val="Bezriadkovania"/>
        <w:numPr>
          <w:ilvl w:val="0"/>
          <w:numId w:val="1"/>
        </w:numPr>
        <w:spacing w:line="276" w:lineRule="auto"/>
        <w:ind w:left="709" w:hanging="283"/>
        <w:rPr>
          <w:sz w:val="18"/>
          <w:szCs w:val="18"/>
        </w:rPr>
      </w:pPr>
      <w:r w:rsidRPr="00B32991">
        <w:rPr>
          <w:sz w:val="18"/>
          <w:szCs w:val="18"/>
        </w:rPr>
        <w:t>v prípade preukázateľného výpadku dodávateľov a subdodávateľov prác a/alebo materiálov potrebných pre vybudovanie stavby</w:t>
      </w:r>
      <w:r>
        <w:rPr>
          <w:sz w:val="18"/>
          <w:szCs w:val="18"/>
        </w:rPr>
        <w:t xml:space="preserve"> alebo realizovanie predmetu plnenia </w:t>
      </w:r>
      <w:r w:rsidRPr="00B32991">
        <w:rPr>
          <w:sz w:val="18"/>
          <w:szCs w:val="18"/>
        </w:rPr>
        <w:t xml:space="preserve">z dôvodu </w:t>
      </w:r>
      <w:r w:rsidR="00F31F6D">
        <w:rPr>
          <w:sz w:val="18"/>
          <w:szCs w:val="18"/>
        </w:rPr>
        <w:t>epidémie alebo pandémie</w:t>
      </w:r>
      <w:r w:rsidRPr="00B32991">
        <w:rPr>
          <w:sz w:val="18"/>
          <w:szCs w:val="18"/>
        </w:rPr>
        <w:t xml:space="preserve">; za výpadok dodávateľov a subdodávateľov sa považujú najmä prípady uzatvorenia prevádzok dodávateľov a subdodávateľov, prerušenia výkonu ich činnosti, odmietnutie dodávateľov a subdodávateľov nastúpiť (resp. sa zmluvne zaviazať) na realizáciu prác a pod. </w:t>
      </w:r>
    </w:p>
    <w:p w14:paraId="6AB356E0" w14:textId="77777777" w:rsidR="000646DC" w:rsidRPr="00B32991" w:rsidRDefault="000646DC" w:rsidP="000646DC">
      <w:pPr>
        <w:pStyle w:val="Bezriadkovania"/>
        <w:spacing w:line="276" w:lineRule="auto"/>
        <w:ind w:left="709"/>
        <w:rPr>
          <w:sz w:val="18"/>
          <w:szCs w:val="18"/>
        </w:rPr>
      </w:pPr>
    </w:p>
    <w:p w14:paraId="3C532D44" w14:textId="0DDA1E15" w:rsidR="000646DC" w:rsidRPr="00B32991" w:rsidRDefault="000646DC" w:rsidP="00B32991">
      <w:pPr>
        <w:pStyle w:val="Bezriadkovania"/>
        <w:spacing w:line="276" w:lineRule="auto"/>
        <w:rPr>
          <w:sz w:val="18"/>
          <w:szCs w:val="18"/>
        </w:rPr>
      </w:pPr>
      <w:r>
        <w:rPr>
          <w:sz w:val="18"/>
          <w:szCs w:val="18"/>
        </w:rPr>
        <w:lastRenderedPageBreak/>
        <w:t xml:space="preserve">2. </w:t>
      </w:r>
      <w:r w:rsidRPr="00B32991">
        <w:rPr>
          <w:sz w:val="18"/>
          <w:szCs w:val="18"/>
        </w:rPr>
        <w:t xml:space="preserve">Zmluvné strany </w:t>
      </w:r>
      <w:r w:rsidR="00F31F6D">
        <w:rPr>
          <w:sz w:val="18"/>
          <w:szCs w:val="18"/>
        </w:rPr>
        <w:t>epidémiu alebo pandémiu</w:t>
      </w:r>
      <w:r w:rsidRPr="00B32991">
        <w:rPr>
          <w:sz w:val="18"/>
          <w:szCs w:val="18"/>
        </w:rPr>
        <w:t xml:space="preserve"> považujú za okolnosť vylučujúcu zodpovednosť podľa ustanovenia § 374 Obchodného zákonníka a súčasne platí, že po dobu </w:t>
      </w:r>
      <w:r w:rsidR="00F31F6D">
        <w:rPr>
          <w:sz w:val="18"/>
          <w:szCs w:val="18"/>
        </w:rPr>
        <w:t>trvania týchto okolností</w:t>
      </w:r>
      <w:r w:rsidRPr="00B32991">
        <w:rPr>
          <w:sz w:val="18"/>
          <w:szCs w:val="18"/>
        </w:rPr>
        <w:t xml:space="preserve"> nebude zmluvným stranám vznikať nárok na akúkoľvek vzájomnú sankciu či odškodnenie za omeškanie s dodržiavaním termínov</w:t>
      </w:r>
      <w:r>
        <w:rPr>
          <w:sz w:val="18"/>
          <w:szCs w:val="18"/>
        </w:rPr>
        <w:t>.</w:t>
      </w:r>
    </w:p>
    <w:p w14:paraId="5DFC57DA" w14:textId="03C0B298" w:rsidR="000646DC" w:rsidRPr="00B32991" w:rsidRDefault="000646DC" w:rsidP="00B32991">
      <w:pPr>
        <w:pStyle w:val="Bezriadkovania"/>
        <w:spacing w:line="276" w:lineRule="auto"/>
        <w:rPr>
          <w:sz w:val="18"/>
          <w:szCs w:val="18"/>
        </w:rPr>
      </w:pPr>
      <w:r>
        <w:rPr>
          <w:sz w:val="18"/>
          <w:szCs w:val="18"/>
        </w:rPr>
        <w:t xml:space="preserve">3. </w:t>
      </w:r>
      <w:r w:rsidRPr="00B32991">
        <w:rPr>
          <w:sz w:val="18"/>
          <w:szCs w:val="18"/>
        </w:rPr>
        <w:t xml:space="preserve">Zmluvné strany sa dohodli, že budú k prípadným posunom termínov po dobu </w:t>
      </w:r>
      <w:r w:rsidR="00F31F6D">
        <w:rPr>
          <w:sz w:val="18"/>
          <w:szCs w:val="18"/>
        </w:rPr>
        <w:t>trvanie epidémie alebo pandémie</w:t>
      </w:r>
      <w:r w:rsidRPr="00B32991">
        <w:rPr>
          <w:sz w:val="18"/>
          <w:szCs w:val="18"/>
        </w:rPr>
        <w:t xml:space="preserve"> pristupovať korektne a so záujmom dosiahnuť čo najskoršie a najefektívnejšie splnenie povinností zmluvných strán. Zmluvné strany sa zaväzujú, že na požiadanie druhej zmluvnej strany písomne (prípadne e-mailom) oznámia dopad na ich povinnosti (a termíny) spôsobený </w:t>
      </w:r>
      <w:r w:rsidR="00F31F6D">
        <w:rPr>
          <w:sz w:val="18"/>
          <w:szCs w:val="18"/>
        </w:rPr>
        <w:t>epidémiou alebo pandémiou</w:t>
      </w:r>
      <w:r w:rsidRPr="00B32991">
        <w:rPr>
          <w:sz w:val="18"/>
          <w:szCs w:val="18"/>
        </w:rPr>
        <w:t>. V prípade odpadnutia okolností definovaných v tomto bode je príslušná zmluvná strana povinná bez zbytočného odkladu uvedené oznámiť druhej zmluvnej strane a obnoviť/pokračovať vo výkone činností</w:t>
      </w:r>
      <w:r>
        <w:rPr>
          <w:sz w:val="18"/>
          <w:szCs w:val="18"/>
        </w:rPr>
        <w:t>,</w:t>
      </w:r>
      <w:r w:rsidRPr="00B32991">
        <w:rPr>
          <w:sz w:val="18"/>
          <w:szCs w:val="18"/>
        </w:rPr>
        <w:t xml:space="preserve"> ktoré boli pre okolnosti definované v tomto bode prerušené. </w:t>
      </w:r>
    </w:p>
    <w:p w14:paraId="66057AC9" w14:textId="7C7D14F2" w:rsidR="00851C02" w:rsidRPr="002E19C4" w:rsidRDefault="000646DC" w:rsidP="002E19C4">
      <w:pPr>
        <w:pStyle w:val="Default"/>
        <w:spacing w:before="160" w:after="120"/>
        <w:jc w:val="both"/>
        <w:rPr>
          <w:rFonts w:ascii="Times New Roman" w:hAnsi="Times New Roman" w:cs="Times New Roman"/>
          <w:color w:val="auto"/>
          <w:sz w:val="18"/>
          <w:szCs w:val="18"/>
        </w:rPr>
      </w:pPr>
      <w:r>
        <w:rPr>
          <w:rFonts w:ascii="Times New Roman" w:hAnsi="Times New Roman" w:cs="Times New Roman"/>
          <w:b/>
          <w:bCs/>
          <w:color w:val="auto"/>
          <w:sz w:val="18"/>
          <w:szCs w:val="18"/>
        </w:rPr>
        <w:t xml:space="preserve">XII. </w:t>
      </w:r>
      <w:r w:rsidR="00851C02" w:rsidRPr="002E19C4">
        <w:rPr>
          <w:rFonts w:ascii="Times New Roman" w:hAnsi="Times New Roman" w:cs="Times New Roman"/>
          <w:b/>
          <w:bCs/>
          <w:color w:val="auto"/>
          <w:sz w:val="18"/>
          <w:szCs w:val="18"/>
        </w:rPr>
        <w:t xml:space="preserve">ZÁVEREČNÉ USTANOVENIA </w:t>
      </w:r>
    </w:p>
    <w:p w14:paraId="7B446B00" w14:textId="451DB107"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1. Všetky písomné prejavy </w:t>
      </w:r>
      <w:r w:rsidR="00DE2266">
        <w:rPr>
          <w:rFonts w:ascii="Times New Roman" w:hAnsi="Times New Roman" w:cs="Times New Roman"/>
          <w:color w:val="auto"/>
          <w:sz w:val="18"/>
          <w:szCs w:val="18"/>
        </w:rPr>
        <w:t>z</w:t>
      </w:r>
      <w:r w:rsidRPr="002E19C4">
        <w:rPr>
          <w:rFonts w:ascii="Times New Roman" w:hAnsi="Times New Roman" w:cs="Times New Roman"/>
          <w:color w:val="auto"/>
          <w:sz w:val="18"/>
          <w:szCs w:val="18"/>
        </w:rPr>
        <w:t xml:space="preserve">mluvných strán sa považujú za doručené i dňom, kedy doručujúcej </w:t>
      </w:r>
      <w:r w:rsidR="00DE2266">
        <w:rPr>
          <w:rFonts w:ascii="Times New Roman" w:hAnsi="Times New Roman" w:cs="Times New Roman"/>
          <w:color w:val="auto"/>
          <w:sz w:val="18"/>
          <w:szCs w:val="18"/>
        </w:rPr>
        <w:t>z</w:t>
      </w:r>
      <w:r w:rsidRPr="002E19C4">
        <w:rPr>
          <w:rFonts w:ascii="Times New Roman" w:hAnsi="Times New Roman" w:cs="Times New Roman"/>
          <w:color w:val="auto"/>
          <w:sz w:val="18"/>
          <w:szCs w:val="18"/>
        </w:rPr>
        <w:t xml:space="preserve">mluvnej strane bolo oznámené, že na adrese sídla druhej </w:t>
      </w:r>
      <w:r w:rsidR="00DE2266">
        <w:rPr>
          <w:rFonts w:ascii="Times New Roman" w:hAnsi="Times New Roman" w:cs="Times New Roman"/>
          <w:color w:val="auto"/>
          <w:sz w:val="18"/>
          <w:szCs w:val="18"/>
        </w:rPr>
        <w:t>z</w:t>
      </w:r>
      <w:r w:rsidRPr="002E19C4">
        <w:rPr>
          <w:rFonts w:ascii="Times New Roman" w:hAnsi="Times New Roman" w:cs="Times New Roman"/>
          <w:color w:val="auto"/>
          <w:sz w:val="18"/>
          <w:szCs w:val="18"/>
        </w:rPr>
        <w:t xml:space="preserve">mluvnej strany zapísanej v </w:t>
      </w:r>
      <w:r w:rsidR="00DE2266">
        <w:rPr>
          <w:rFonts w:ascii="Times New Roman" w:hAnsi="Times New Roman" w:cs="Times New Roman"/>
          <w:color w:val="auto"/>
          <w:sz w:val="18"/>
          <w:szCs w:val="18"/>
        </w:rPr>
        <w:t>O</w:t>
      </w:r>
      <w:r w:rsidRPr="002E19C4">
        <w:rPr>
          <w:rFonts w:ascii="Times New Roman" w:hAnsi="Times New Roman" w:cs="Times New Roman"/>
          <w:color w:val="auto"/>
          <w:sz w:val="18"/>
          <w:szCs w:val="18"/>
        </w:rPr>
        <w:t xml:space="preserve">bchodnom registri sa adresát nevyskytuje, zásielku nemá kto prevziať, alebo bolo prevzatie zásielky odmietnuté. </w:t>
      </w:r>
    </w:p>
    <w:p w14:paraId="7BDB32C6" w14:textId="3DC1F9D1" w:rsidR="00851C02" w:rsidRPr="002E19C4" w:rsidRDefault="00851C02" w:rsidP="002E19C4">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2. Všetky spory, vyplývajúce zo zmluvných záväzkov alebo v súvislosti s nimi vzniknuté, budú </w:t>
      </w:r>
      <w:r w:rsidR="00DE2266">
        <w:rPr>
          <w:rFonts w:ascii="Times New Roman" w:hAnsi="Times New Roman" w:cs="Times New Roman"/>
          <w:color w:val="auto"/>
          <w:sz w:val="18"/>
          <w:szCs w:val="18"/>
        </w:rPr>
        <w:t>z</w:t>
      </w:r>
      <w:r w:rsidRPr="002E19C4">
        <w:rPr>
          <w:rFonts w:ascii="Times New Roman" w:hAnsi="Times New Roman" w:cs="Times New Roman"/>
          <w:color w:val="auto"/>
          <w:sz w:val="18"/>
          <w:szCs w:val="18"/>
        </w:rPr>
        <w:t xml:space="preserve">mluvné strany riešiť predovšetkým vzájomnou dohodou. V prípade, že nedôjde k vyriešeniu spornej záležitosti zmierom, budú spory riešené u vecne </w:t>
      </w:r>
      <w:r w:rsidR="0051419B" w:rsidRPr="002E19C4">
        <w:rPr>
          <w:rFonts w:ascii="Times New Roman" w:hAnsi="Times New Roman" w:cs="Times New Roman"/>
          <w:color w:val="auto"/>
          <w:sz w:val="18"/>
          <w:szCs w:val="18"/>
        </w:rPr>
        <w:t xml:space="preserve">a miestne </w:t>
      </w:r>
      <w:r w:rsidRPr="002E19C4">
        <w:rPr>
          <w:rFonts w:ascii="Times New Roman" w:hAnsi="Times New Roman" w:cs="Times New Roman"/>
          <w:color w:val="auto"/>
          <w:sz w:val="18"/>
          <w:szCs w:val="18"/>
        </w:rPr>
        <w:t xml:space="preserve">príslušného súdu. </w:t>
      </w:r>
    </w:p>
    <w:p w14:paraId="2337D8C2" w14:textId="65997741" w:rsidR="00851C02" w:rsidRPr="002E19C4" w:rsidRDefault="00851C02" w:rsidP="002E19C4">
      <w:pPr>
        <w:pStyle w:val="Default"/>
        <w:spacing w:before="160" w:after="120"/>
        <w:jc w:val="both"/>
        <w:rPr>
          <w:rFonts w:ascii="Times New Roman" w:hAnsi="Times New Roman" w:cs="Times New Roman"/>
          <w:color w:val="auto"/>
          <w:sz w:val="18"/>
          <w:szCs w:val="18"/>
        </w:rPr>
      </w:pPr>
      <w:r w:rsidRPr="002E19C4">
        <w:rPr>
          <w:rFonts w:ascii="Times New Roman" w:hAnsi="Times New Roman" w:cs="Times New Roman"/>
          <w:b/>
          <w:bCs/>
          <w:color w:val="auto"/>
          <w:sz w:val="18"/>
          <w:szCs w:val="18"/>
        </w:rPr>
        <w:t>XII</w:t>
      </w:r>
      <w:r w:rsidR="000646DC">
        <w:rPr>
          <w:rFonts w:ascii="Times New Roman" w:hAnsi="Times New Roman" w:cs="Times New Roman"/>
          <w:b/>
          <w:bCs/>
          <w:color w:val="auto"/>
          <w:sz w:val="18"/>
          <w:szCs w:val="18"/>
        </w:rPr>
        <w:t>I</w:t>
      </w:r>
      <w:r w:rsidRPr="002E19C4">
        <w:rPr>
          <w:rFonts w:ascii="Times New Roman" w:hAnsi="Times New Roman" w:cs="Times New Roman"/>
          <w:b/>
          <w:bCs/>
          <w:color w:val="auto"/>
          <w:sz w:val="18"/>
          <w:szCs w:val="18"/>
        </w:rPr>
        <w:t xml:space="preserve">. OSTATNÉ DOJEDNANIA </w:t>
      </w:r>
    </w:p>
    <w:p w14:paraId="308343A6" w14:textId="79C66578"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Tieto obchodné podmienky sú rovnako platné a záväzné pre všetky spoločnosti </w:t>
      </w:r>
      <w:r w:rsidR="00837405">
        <w:rPr>
          <w:rFonts w:ascii="Times New Roman" w:hAnsi="Times New Roman" w:cs="Times New Roman"/>
          <w:color w:val="auto"/>
          <w:sz w:val="18"/>
          <w:szCs w:val="18"/>
        </w:rPr>
        <w:t>S</w:t>
      </w:r>
      <w:r w:rsidRPr="002E19C4">
        <w:rPr>
          <w:rFonts w:ascii="Times New Roman" w:hAnsi="Times New Roman" w:cs="Times New Roman"/>
          <w:color w:val="auto"/>
          <w:sz w:val="18"/>
          <w:szCs w:val="18"/>
        </w:rPr>
        <w:t xml:space="preserve">kupiny ENGIE v Slovenskej republike, to znamená: </w:t>
      </w:r>
    </w:p>
    <w:p w14:paraId="4BE7E0C7" w14:textId="48240C84"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ENGIE Services a.s., Prvá ružinovská spoločnosť, a.s., Račiansk</w:t>
      </w:r>
      <w:r w:rsidR="001871EB">
        <w:rPr>
          <w:rFonts w:ascii="Times New Roman" w:hAnsi="Times New Roman" w:cs="Times New Roman"/>
          <w:color w:val="auto"/>
          <w:sz w:val="18"/>
          <w:szCs w:val="18"/>
        </w:rPr>
        <w:t>a</w:t>
      </w:r>
      <w:r w:rsidRPr="002E19C4">
        <w:rPr>
          <w:rFonts w:ascii="Times New Roman" w:hAnsi="Times New Roman" w:cs="Times New Roman"/>
          <w:color w:val="auto"/>
          <w:sz w:val="18"/>
          <w:szCs w:val="18"/>
        </w:rPr>
        <w:t xml:space="preserve"> teplárenská, a.s., Službyt, spol. s</w:t>
      </w:r>
      <w:r w:rsidR="001871EB">
        <w:rPr>
          <w:rFonts w:ascii="Times New Roman" w:hAnsi="Times New Roman" w:cs="Times New Roman"/>
          <w:color w:val="auto"/>
          <w:sz w:val="18"/>
          <w:szCs w:val="18"/>
        </w:rPr>
        <w:t xml:space="preserve"> </w:t>
      </w:r>
      <w:r w:rsidRPr="002E19C4">
        <w:rPr>
          <w:rFonts w:ascii="Times New Roman" w:hAnsi="Times New Roman" w:cs="Times New Roman"/>
          <w:color w:val="auto"/>
          <w:sz w:val="18"/>
          <w:szCs w:val="18"/>
        </w:rPr>
        <w:t>r.o, S</w:t>
      </w:r>
      <w:r w:rsidR="001871EB">
        <w:rPr>
          <w:rFonts w:ascii="Times New Roman" w:hAnsi="Times New Roman" w:cs="Times New Roman"/>
          <w:color w:val="auto"/>
          <w:sz w:val="18"/>
          <w:szCs w:val="18"/>
        </w:rPr>
        <w:t>KAL</w:t>
      </w:r>
      <w:r w:rsidRPr="002E19C4">
        <w:rPr>
          <w:rFonts w:ascii="Times New Roman" w:hAnsi="Times New Roman" w:cs="Times New Roman"/>
          <w:color w:val="auto"/>
          <w:sz w:val="18"/>
          <w:szCs w:val="18"/>
        </w:rPr>
        <w:t xml:space="preserve"> &amp; CO, spol. </w:t>
      </w:r>
      <w:r w:rsidR="001871EB">
        <w:rPr>
          <w:rFonts w:ascii="Times New Roman" w:hAnsi="Times New Roman" w:cs="Times New Roman"/>
          <w:color w:val="auto"/>
          <w:sz w:val="18"/>
          <w:szCs w:val="18"/>
        </w:rPr>
        <w:t xml:space="preserve">        </w:t>
      </w:r>
      <w:r w:rsidRPr="002E19C4">
        <w:rPr>
          <w:rFonts w:ascii="Times New Roman" w:hAnsi="Times New Roman" w:cs="Times New Roman"/>
          <w:color w:val="auto"/>
          <w:sz w:val="18"/>
          <w:szCs w:val="18"/>
        </w:rPr>
        <w:t>s</w:t>
      </w:r>
      <w:r w:rsidR="001871EB">
        <w:rPr>
          <w:rFonts w:ascii="Times New Roman" w:hAnsi="Times New Roman" w:cs="Times New Roman"/>
          <w:color w:val="auto"/>
          <w:sz w:val="18"/>
          <w:szCs w:val="18"/>
        </w:rPr>
        <w:t xml:space="preserve"> </w:t>
      </w:r>
      <w:r w:rsidRPr="002E19C4">
        <w:rPr>
          <w:rFonts w:ascii="Times New Roman" w:hAnsi="Times New Roman" w:cs="Times New Roman"/>
          <w:color w:val="auto"/>
          <w:sz w:val="18"/>
          <w:szCs w:val="18"/>
        </w:rPr>
        <w:t>r.o., Tepelné hospodárstvo Moldava, a.s., TERMMING, a.s., KPT, a. s., LMT, a.s.</w:t>
      </w:r>
      <w:r w:rsidR="000E1273" w:rsidRPr="002E19C4">
        <w:rPr>
          <w:rFonts w:ascii="Times New Roman" w:hAnsi="Times New Roman" w:cs="Times New Roman"/>
          <w:color w:val="auto"/>
          <w:sz w:val="18"/>
          <w:szCs w:val="18"/>
        </w:rPr>
        <w:t>, ENERGY DISTRIBUTION, s.r.o.</w:t>
      </w:r>
    </w:p>
    <w:p w14:paraId="19A6FEF3" w14:textId="465B9022" w:rsidR="00851C02" w:rsidRPr="002E19C4" w:rsidRDefault="00851C02" w:rsidP="00A26D72">
      <w:pPr>
        <w:pStyle w:val="Default"/>
        <w:spacing w:after="60"/>
        <w:jc w:val="both"/>
        <w:rPr>
          <w:rFonts w:ascii="Times New Roman" w:hAnsi="Times New Roman" w:cs="Times New Roman"/>
          <w:color w:val="auto"/>
          <w:sz w:val="18"/>
          <w:szCs w:val="18"/>
        </w:rPr>
      </w:pPr>
      <w:r w:rsidRPr="002E19C4">
        <w:rPr>
          <w:rFonts w:ascii="Times New Roman" w:hAnsi="Times New Roman" w:cs="Times New Roman"/>
          <w:color w:val="auto"/>
          <w:sz w:val="18"/>
          <w:szCs w:val="18"/>
        </w:rPr>
        <w:t xml:space="preserve">Práva a povinnosti v rozsahu uvedenom v týchto podmienkach vznikajú vždy samostatne pre konkrétnu spoločnosť </w:t>
      </w:r>
      <w:r w:rsidR="00837405">
        <w:rPr>
          <w:rFonts w:ascii="Times New Roman" w:hAnsi="Times New Roman" w:cs="Times New Roman"/>
          <w:color w:val="auto"/>
          <w:sz w:val="18"/>
          <w:szCs w:val="18"/>
        </w:rPr>
        <w:t>S</w:t>
      </w:r>
      <w:r w:rsidRPr="002E19C4">
        <w:rPr>
          <w:rFonts w:ascii="Times New Roman" w:hAnsi="Times New Roman" w:cs="Times New Roman"/>
          <w:color w:val="auto"/>
          <w:sz w:val="18"/>
          <w:szCs w:val="18"/>
        </w:rPr>
        <w:t>kupiny</w:t>
      </w:r>
      <w:r w:rsidR="00837405">
        <w:rPr>
          <w:rFonts w:ascii="Times New Roman" w:hAnsi="Times New Roman" w:cs="Times New Roman"/>
          <w:color w:val="auto"/>
          <w:sz w:val="18"/>
          <w:szCs w:val="18"/>
        </w:rPr>
        <w:t xml:space="preserve"> ENGIE</w:t>
      </w:r>
      <w:r w:rsidRPr="002E19C4">
        <w:rPr>
          <w:rFonts w:ascii="Times New Roman" w:hAnsi="Times New Roman" w:cs="Times New Roman"/>
          <w:color w:val="auto"/>
          <w:sz w:val="18"/>
          <w:szCs w:val="18"/>
        </w:rPr>
        <w:t xml:space="preserve"> (viď vyššie), ktorá uzatvára s druhou </w:t>
      </w:r>
      <w:r w:rsidR="00DE2266">
        <w:rPr>
          <w:rFonts w:ascii="Times New Roman" w:hAnsi="Times New Roman" w:cs="Times New Roman"/>
          <w:color w:val="auto"/>
          <w:sz w:val="18"/>
          <w:szCs w:val="18"/>
        </w:rPr>
        <w:t>z</w:t>
      </w:r>
      <w:r w:rsidRPr="002E19C4">
        <w:rPr>
          <w:rFonts w:ascii="Times New Roman" w:hAnsi="Times New Roman" w:cs="Times New Roman"/>
          <w:color w:val="auto"/>
          <w:sz w:val="18"/>
          <w:szCs w:val="18"/>
        </w:rPr>
        <w:t xml:space="preserve">mluvnou stranou zmluvný vzťah. Tým nie je dotknuté nasledovné ustanovenie. </w:t>
      </w:r>
    </w:p>
    <w:p w14:paraId="34E760D0" w14:textId="3D938310" w:rsidR="00A92674" w:rsidRPr="002E19C4" w:rsidRDefault="00851C02" w:rsidP="002E19C4">
      <w:pPr>
        <w:pStyle w:val="Default"/>
        <w:spacing w:after="60"/>
        <w:jc w:val="both"/>
      </w:pPr>
      <w:r w:rsidRPr="002E19C4">
        <w:rPr>
          <w:rFonts w:ascii="Times New Roman" w:hAnsi="Times New Roman" w:cs="Times New Roman"/>
          <w:color w:val="auto"/>
          <w:sz w:val="18"/>
          <w:szCs w:val="18"/>
        </w:rPr>
        <w:t xml:space="preserve">Tieto obchodné podmienky sú pre kupujúceho a predávajúceho záväzné ako súčasť uzatvorenej </w:t>
      </w:r>
      <w:r w:rsidR="002E19C4" w:rsidRPr="002E19C4">
        <w:rPr>
          <w:rFonts w:ascii="Times New Roman" w:hAnsi="Times New Roman" w:cs="Times New Roman"/>
          <w:color w:val="auto"/>
          <w:sz w:val="18"/>
          <w:szCs w:val="18"/>
        </w:rPr>
        <w:t>Zmluvy</w:t>
      </w:r>
      <w:r w:rsidRPr="002E19C4">
        <w:rPr>
          <w:rFonts w:ascii="Times New Roman" w:hAnsi="Times New Roman" w:cs="Times New Roman"/>
          <w:color w:val="auto"/>
          <w:sz w:val="18"/>
          <w:szCs w:val="18"/>
        </w:rPr>
        <w:t xml:space="preserve"> na predmet plnenia stanovený po objednávke kupujúceho. Odsúhlasením objednávky či splnením predmetu plnenia </w:t>
      </w:r>
      <w:r w:rsidR="00E03FDF" w:rsidRPr="002E19C4">
        <w:rPr>
          <w:rFonts w:ascii="Times New Roman" w:hAnsi="Times New Roman" w:cs="Times New Roman"/>
          <w:color w:val="auto"/>
          <w:sz w:val="18"/>
          <w:szCs w:val="18"/>
        </w:rPr>
        <w:t>kupujúci</w:t>
      </w:r>
      <w:r w:rsidRPr="002E19C4">
        <w:rPr>
          <w:rFonts w:ascii="Times New Roman" w:hAnsi="Times New Roman" w:cs="Times New Roman"/>
          <w:color w:val="auto"/>
          <w:sz w:val="18"/>
          <w:szCs w:val="18"/>
        </w:rPr>
        <w:t xml:space="preserve"> pristupuje k týmto </w:t>
      </w:r>
      <w:r w:rsidR="0051419B" w:rsidRPr="002E19C4">
        <w:rPr>
          <w:rFonts w:ascii="Times New Roman" w:hAnsi="Times New Roman" w:cs="Times New Roman"/>
          <w:color w:val="auto"/>
          <w:sz w:val="18"/>
          <w:szCs w:val="18"/>
        </w:rPr>
        <w:t xml:space="preserve">obchodným </w:t>
      </w:r>
      <w:r w:rsidRPr="002E19C4">
        <w:rPr>
          <w:rFonts w:ascii="Times New Roman" w:hAnsi="Times New Roman" w:cs="Times New Roman"/>
          <w:color w:val="auto"/>
          <w:sz w:val="18"/>
          <w:szCs w:val="18"/>
        </w:rPr>
        <w:t xml:space="preserve">podmienkam. Zmenu týchto </w:t>
      </w:r>
      <w:r w:rsidR="0051419B" w:rsidRPr="002E19C4">
        <w:rPr>
          <w:rFonts w:ascii="Times New Roman" w:hAnsi="Times New Roman" w:cs="Times New Roman"/>
          <w:color w:val="auto"/>
          <w:sz w:val="18"/>
          <w:szCs w:val="18"/>
        </w:rPr>
        <w:t>obchodných</w:t>
      </w:r>
      <w:r w:rsidRPr="002E19C4">
        <w:rPr>
          <w:rFonts w:ascii="Times New Roman" w:hAnsi="Times New Roman" w:cs="Times New Roman"/>
          <w:color w:val="auto"/>
          <w:sz w:val="18"/>
          <w:szCs w:val="18"/>
        </w:rPr>
        <w:t xml:space="preserve"> podmienok predávajúci kupujúcemu oznámi</w:t>
      </w:r>
      <w:r w:rsidR="00E03FDF" w:rsidRPr="002E19C4">
        <w:rPr>
          <w:rFonts w:ascii="Times New Roman" w:hAnsi="Times New Roman" w:cs="Times New Roman"/>
          <w:color w:val="auto"/>
          <w:sz w:val="18"/>
          <w:szCs w:val="18"/>
        </w:rPr>
        <w:t xml:space="preserve"> jednostranne s dostatočným časovým predstihom</w:t>
      </w:r>
      <w:r w:rsidRPr="002E19C4">
        <w:rPr>
          <w:rFonts w:ascii="Times New Roman" w:hAnsi="Times New Roman" w:cs="Times New Roman"/>
          <w:color w:val="auto"/>
          <w:sz w:val="18"/>
          <w:szCs w:val="18"/>
        </w:rPr>
        <w:t>.</w:t>
      </w:r>
    </w:p>
    <w:sectPr w:rsidR="00A92674" w:rsidRPr="002E19C4" w:rsidSect="00CC18CB">
      <w:headerReference w:type="default" r:id="rId8"/>
      <w:footerReference w:type="default" r:id="rId9"/>
      <w:pgSz w:w="11906" w:h="16838" w:code="9"/>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7D433" w14:textId="77777777" w:rsidR="007A5D0A" w:rsidRDefault="007A5D0A" w:rsidP="00851C02">
      <w:r>
        <w:separator/>
      </w:r>
    </w:p>
  </w:endnote>
  <w:endnote w:type="continuationSeparator" w:id="0">
    <w:p w14:paraId="6E06B504" w14:textId="77777777" w:rsidR="007A5D0A" w:rsidRDefault="007A5D0A" w:rsidP="0085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51149" w14:textId="77777777" w:rsidR="005F1004" w:rsidRDefault="00204F27" w:rsidP="00851C02">
    <w:pPr>
      <w:pStyle w:val="Pta"/>
    </w:pPr>
  </w:p>
  <w:p w14:paraId="14551542" w14:textId="77777777" w:rsidR="00851C02" w:rsidRPr="00851C02" w:rsidRDefault="00851C02" w:rsidP="00851C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9E48A" w14:textId="77777777" w:rsidR="007A5D0A" w:rsidRDefault="007A5D0A" w:rsidP="00851C02">
      <w:r>
        <w:separator/>
      </w:r>
    </w:p>
  </w:footnote>
  <w:footnote w:type="continuationSeparator" w:id="0">
    <w:p w14:paraId="7531958A" w14:textId="77777777" w:rsidR="007A5D0A" w:rsidRDefault="007A5D0A" w:rsidP="0085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837F" w14:textId="77777777" w:rsidR="005F1004" w:rsidRDefault="00204F27" w:rsidP="00CC18CB">
    <w:pPr>
      <w:tabs>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87985"/>
    <w:multiLevelType w:val="hybridMultilevel"/>
    <w:tmpl w:val="6A0856DC"/>
    <w:lvl w:ilvl="0" w:tplc="94121F84">
      <w:start w:val="1"/>
      <w:numFmt w:val="lowerLetter"/>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02"/>
    <w:rsid w:val="000646DC"/>
    <w:rsid w:val="000E0877"/>
    <w:rsid w:val="000E1273"/>
    <w:rsid w:val="0016285C"/>
    <w:rsid w:val="001871EB"/>
    <w:rsid w:val="001A1C8A"/>
    <w:rsid w:val="00204771"/>
    <w:rsid w:val="00204F27"/>
    <w:rsid w:val="002C2D04"/>
    <w:rsid w:val="002E19C4"/>
    <w:rsid w:val="00313285"/>
    <w:rsid w:val="00432DA9"/>
    <w:rsid w:val="0051419B"/>
    <w:rsid w:val="005272BA"/>
    <w:rsid w:val="00742FA7"/>
    <w:rsid w:val="007A5D0A"/>
    <w:rsid w:val="008079D1"/>
    <w:rsid w:val="00837405"/>
    <w:rsid w:val="00851C02"/>
    <w:rsid w:val="0085203B"/>
    <w:rsid w:val="008A6E75"/>
    <w:rsid w:val="008F2D5D"/>
    <w:rsid w:val="00A26D72"/>
    <w:rsid w:val="00A7621C"/>
    <w:rsid w:val="00A92674"/>
    <w:rsid w:val="00AF4BC9"/>
    <w:rsid w:val="00B32991"/>
    <w:rsid w:val="00B67AAB"/>
    <w:rsid w:val="00B97CB0"/>
    <w:rsid w:val="00BC3236"/>
    <w:rsid w:val="00D07943"/>
    <w:rsid w:val="00DD4AAD"/>
    <w:rsid w:val="00DD5BEE"/>
    <w:rsid w:val="00DE2266"/>
    <w:rsid w:val="00E03FDF"/>
    <w:rsid w:val="00F31F6D"/>
    <w:rsid w:val="00FD2B4F"/>
    <w:rsid w:val="00FD4D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F109"/>
  <w15:chartTrackingRefBased/>
  <w15:docId w15:val="{5BE0E534-7B19-40B7-95BF-4A7551F0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51C02"/>
    <w:pPr>
      <w:suppressAutoHyphens/>
      <w:spacing w:after="0" w:line="240" w:lineRule="auto"/>
    </w:pPr>
    <w:rPr>
      <w:rFonts w:ascii="Times New Roman" w:eastAsia="Times New Roman" w:hAnsi="Times New Roman" w:cs="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851C02"/>
    <w:rPr>
      <w:color w:val="0000FF"/>
      <w:u w:val="single"/>
    </w:rPr>
  </w:style>
  <w:style w:type="paragraph" w:customStyle="1" w:styleId="Default">
    <w:name w:val="Default"/>
    <w:rsid w:val="00851C02"/>
    <w:pPr>
      <w:autoSpaceDE w:val="0"/>
      <w:autoSpaceDN w:val="0"/>
      <w:adjustRightInd w:val="0"/>
      <w:spacing w:after="0" w:line="240" w:lineRule="auto"/>
    </w:pPr>
    <w:rPr>
      <w:rFonts w:ascii="Calibri" w:eastAsia="Times New Roman" w:hAnsi="Calibri" w:cs="Calibri"/>
      <w:color w:val="000000"/>
      <w:sz w:val="24"/>
      <w:szCs w:val="24"/>
      <w:lang w:eastAsia="sk-SK"/>
    </w:rPr>
  </w:style>
  <w:style w:type="paragraph" w:styleId="Hlavika">
    <w:name w:val="header"/>
    <w:basedOn w:val="Normlny"/>
    <w:link w:val="HlavikaChar"/>
    <w:uiPriority w:val="99"/>
    <w:unhideWhenUsed/>
    <w:rsid w:val="00851C02"/>
    <w:pPr>
      <w:tabs>
        <w:tab w:val="center" w:pos="4536"/>
        <w:tab w:val="right" w:pos="9072"/>
      </w:tabs>
    </w:pPr>
  </w:style>
  <w:style w:type="character" w:customStyle="1" w:styleId="HlavikaChar">
    <w:name w:val="Hlavička Char"/>
    <w:basedOn w:val="Predvolenpsmoodseku"/>
    <w:link w:val="Hlavika"/>
    <w:uiPriority w:val="99"/>
    <w:rsid w:val="00851C02"/>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851C02"/>
    <w:pPr>
      <w:tabs>
        <w:tab w:val="center" w:pos="4536"/>
        <w:tab w:val="right" w:pos="9072"/>
      </w:tabs>
    </w:pPr>
  </w:style>
  <w:style w:type="character" w:customStyle="1" w:styleId="PtaChar">
    <w:name w:val="Päta Char"/>
    <w:basedOn w:val="Predvolenpsmoodseku"/>
    <w:link w:val="Pta"/>
    <w:uiPriority w:val="99"/>
    <w:rsid w:val="00851C02"/>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B67AAB"/>
    <w:rPr>
      <w:sz w:val="16"/>
      <w:szCs w:val="16"/>
    </w:rPr>
  </w:style>
  <w:style w:type="paragraph" w:styleId="Textkomentra">
    <w:name w:val="annotation text"/>
    <w:basedOn w:val="Normlny"/>
    <w:link w:val="TextkomentraChar"/>
    <w:uiPriority w:val="99"/>
    <w:semiHidden/>
    <w:unhideWhenUsed/>
    <w:rsid w:val="00B67AAB"/>
    <w:rPr>
      <w:sz w:val="20"/>
      <w:szCs w:val="20"/>
    </w:rPr>
  </w:style>
  <w:style w:type="character" w:customStyle="1" w:styleId="TextkomentraChar">
    <w:name w:val="Text komentára Char"/>
    <w:basedOn w:val="Predvolenpsmoodseku"/>
    <w:link w:val="Textkomentra"/>
    <w:uiPriority w:val="99"/>
    <w:semiHidden/>
    <w:rsid w:val="00B67AAB"/>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B67AAB"/>
    <w:rPr>
      <w:b/>
      <w:bCs/>
    </w:rPr>
  </w:style>
  <w:style w:type="character" w:customStyle="1" w:styleId="PredmetkomentraChar">
    <w:name w:val="Predmet komentára Char"/>
    <w:basedOn w:val="TextkomentraChar"/>
    <w:link w:val="Predmetkomentra"/>
    <w:uiPriority w:val="99"/>
    <w:semiHidden/>
    <w:rsid w:val="00B67AAB"/>
    <w:rPr>
      <w:rFonts w:ascii="Times New Roman" w:eastAsia="Times New Roman" w:hAnsi="Times New Roman" w:cs="Times New Roman"/>
      <w:b/>
      <w:bCs/>
      <w:sz w:val="20"/>
      <w:szCs w:val="20"/>
      <w:lang w:eastAsia="ar-SA"/>
    </w:rPr>
  </w:style>
  <w:style w:type="paragraph" w:styleId="Textbubliny">
    <w:name w:val="Balloon Text"/>
    <w:basedOn w:val="Normlny"/>
    <w:link w:val="TextbublinyChar"/>
    <w:uiPriority w:val="99"/>
    <w:semiHidden/>
    <w:unhideWhenUsed/>
    <w:rsid w:val="00B67AAB"/>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7AAB"/>
    <w:rPr>
      <w:rFonts w:ascii="Segoe UI" w:eastAsia="Times New Roman" w:hAnsi="Segoe UI" w:cs="Segoe UI"/>
      <w:sz w:val="18"/>
      <w:szCs w:val="18"/>
      <w:lang w:eastAsia="ar-SA"/>
    </w:rPr>
  </w:style>
  <w:style w:type="paragraph" w:styleId="Bezriadkovania">
    <w:name w:val="No Spacing"/>
    <w:basedOn w:val="Normlny"/>
    <w:uiPriority w:val="1"/>
    <w:qFormat/>
    <w:rsid w:val="000646DC"/>
    <w:pPr>
      <w:suppressAutoHyphens w:val="0"/>
      <w:jc w:val="both"/>
    </w:pPr>
    <w:rPr>
      <w:rFonts w:eastAsiaTheme="minorHAns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6612-4026-4133-8E0C-E7239060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2808</Words>
  <Characters>16012</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LEMPEĽ Peter</dc:creator>
  <cp:keywords/>
  <dc:description/>
  <cp:lastModifiedBy>ENGIE</cp:lastModifiedBy>
  <cp:revision>5</cp:revision>
  <dcterms:created xsi:type="dcterms:W3CDTF">2020-08-13T12:03:00Z</dcterms:created>
  <dcterms:modified xsi:type="dcterms:W3CDTF">2020-09-21T07:37:00Z</dcterms:modified>
</cp:coreProperties>
</file>